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29" w:rsidRDefault="00327D29" w:rsidP="00257C13">
      <w:pPr>
        <w:keepNext/>
        <w:keepLines/>
        <w:widowControl w:val="0"/>
        <w:tabs>
          <w:tab w:val="num" w:pos="1698"/>
        </w:tabs>
        <w:jc w:val="both"/>
      </w:pPr>
      <w:r>
        <w:rPr>
          <w:noProof/>
        </w:rPr>
        <w:drawing>
          <wp:inline distT="0" distB="0" distL="0" distR="0" wp14:anchorId="05D92F04" wp14:editId="6B32205A">
            <wp:extent cx="6063690" cy="86005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2900" cy="859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29" w:rsidRDefault="00327D29" w:rsidP="00257C13">
      <w:pPr>
        <w:keepNext/>
        <w:keepLines/>
        <w:widowControl w:val="0"/>
        <w:tabs>
          <w:tab w:val="num" w:pos="1698"/>
        </w:tabs>
        <w:jc w:val="both"/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177B724" wp14:editId="29D04A84">
            <wp:extent cx="6173806" cy="6918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9478" cy="69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327D29" w:rsidRDefault="00327D29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BF1CE2" w:rsidRPr="00F16CF0" w:rsidRDefault="00BF1CE2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  <w:r w:rsidRPr="00F16CF0">
        <w:rPr>
          <w:rFonts w:ascii="Times New Roman" w:eastAsia="MS Mincho" w:hAnsi="Times New Roman"/>
          <w:b/>
          <w:sz w:val="24"/>
          <w:szCs w:val="24"/>
        </w:rPr>
        <w:lastRenderedPageBreak/>
        <w:t>РАЗДЕЛ 1. ИСХОДНЫЕ ДАННЫЕ И КОНЕЧНЫЙ РЕЗУЛЬТАТ ОСВОЕНИЯ ДИСЦИПЛИНЫ</w:t>
      </w:r>
    </w:p>
    <w:p w:rsidR="00BF1CE2" w:rsidRPr="00F16CF0" w:rsidRDefault="00BF1CE2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</w:p>
    <w:p w:rsidR="00BF1CE2" w:rsidRPr="00F16CF0" w:rsidRDefault="00BF1CE2" w:rsidP="00BF1CE2">
      <w:pPr>
        <w:pStyle w:val="a8"/>
        <w:ind w:left="180" w:firstLine="0"/>
        <w:rPr>
          <w:rFonts w:ascii="Times New Roman" w:eastAsia="MS Mincho" w:hAnsi="Times New Roman"/>
          <w:b/>
          <w:sz w:val="24"/>
          <w:szCs w:val="24"/>
        </w:rPr>
      </w:pPr>
      <w:r w:rsidRPr="00F16CF0">
        <w:rPr>
          <w:rFonts w:ascii="Times New Roman" w:eastAsia="MS Mincho" w:hAnsi="Times New Roman"/>
          <w:b/>
          <w:sz w:val="24"/>
          <w:szCs w:val="24"/>
        </w:rPr>
        <w:t>1.1. Цели и задачи дисциплины, ее место в учебном процессе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CE2" w:rsidRPr="00F16CF0" w:rsidRDefault="00BF1CE2" w:rsidP="00BF1CE2">
      <w:pPr>
        <w:pStyle w:val="a8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 xml:space="preserve">1.1.1. Основной </w:t>
      </w:r>
      <w:r w:rsidRPr="00F16CF0">
        <w:rPr>
          <w:rFonts w:ascii="Times New Roman" w:hAnsi="Times New Roman" w:cs="Times New Roman"/>
          <w:b/>
          <w:sz w:val="24"/>
          <w:szCs w:val="24"/>
        </w:rPr>
        <w:t>целью</w:t>
      </w:r>
      <w:r w:rsidRPr="00F16CF0">
        <w:rPr>
          <w:rFonts w:ascii="Times New Roman" w:hAnsi="Times New Roman" w:cs="Times New Roman"/>
          <w:sz w:val="24"/>
          <w:szCs w:val="24"/>
        </w:rPr>
        <w:t xml:space="preserve"> дисциплины «Иностранный  как профессиональный язык» является формирование </w:t>
      </w:r>
      <w:r w:rsidRPr="00F16CF0">
        <w:rPr>
          <w:rFonts w:ascii="Times New Roman" w:hAnsi="Times New Roman" w:cs="Times New Roman"/>
          <w:b/>
          <w:i/>
          <w:sz w:val="24"/>
          <w:szCs w:val="24"/>
        </w:rPr>
        <w:t>межкультурной коммуникативной профессионально ориентированной компетенции</w:t>
      </w:r>
      <w:r w:rsidRPr="00F16CF0">
        <w:rPr>
          <w:rFonts w:ascii="Times New Roman" w:hAnsi="Times New Roman" w:cs="Times New Roman"/>
          <w:sz w:val="24"/>
          <w:szCs w:val="24"/>
        </w:rPr>
        <w:t>.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 xml:space="preserve">Изучение дисциплины «Иностранный  как профессиональный язык» призвано также </w:t>
      </w:r>
      <w:proofErr w:type="gramStart"/>
      <w:r w:rsidRPr="00F16CF0">
        <w:rPr>
          <w:rFonts w:ascii="Times New Roman" w:hAnsi="Times New Roman" w:cs="Times New Roman"/>
          <w:sz w:val="24"/>
          <w:szCs w:val="24"/>
        </w:rPr>
        <w:t>обеспечить</w:t>
      </w:r>
      <w:proofErr w:type="gramEnd"/>
      <w:r w:rsidRPr="00F16CF0">
        <w:rPr>
          <w:rFonts w:ascii="Times New Roman" w:hAnsi="Times New Roman" w:cs="Times New Roman"/>
          <w:sz w:val="24"/>
          <w:szCs w:val="24"/>
        </w:rPr>
        <w:t>: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CE2" w:rsidRPr="00F16CF0" w:rsidRDefault="00BF1CE2" w:rsidP="00BF1CE2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>повышение уровня учебной автономии, способности к самообразованию;</w:t>
      </w:r>
    </w:p>
    <w:p w:rsidR="00BF1CE2" w:rsidRPr="00F16CF0" w:rsidRDefault="00BF1CE2" w:rsidP="00BF1CE2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>развитие когнитивных и исследовательских умений;</w:t>
      </w:r>
    </w:p>
    <w:p w:rsidR="00BF1CE2" w:rsidRPr="00F16CF0" w:rsidRDefault="00BF1CE2" w:rsidP="00BF1CE2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>развитие информационной культуры, навыков работы с иноязычной информацией на бумажных и электронных носителях;</w:t>
      </w:r>
    </w:p>
    <w:p w:rsidR="00BF1CE2" w:rsidRPr="00F16CF0" w:rsidRDefault="00BF1CE2" w:rsidP="00BF1CE2">
      <w:pPr>
        <w:pStyle w:val="a8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6CF0">
        <w:rPr>
          <w:rFonts w:ascii="Times New Roman" w:hAnsi="Times New Roman" w:cs="Times New Roman"/>
          <w:sz w:val="24"/>
          <w:szCs w:val="24"/>
        </w:rPr>
        <w:t>расширение кругозора и повышение общей и профессиональной культуры студентов;</w:t>
      </w:r>
    </w:p>
    <w:p w:rsidR="00BF1CE2" w:rsidRPr="00F16CF0" w:rsidRDefault="00BF1CE2" w:rsidP="00BF1CE2">
      <w:pPr>
        <w:ind w:firstLine="708"/>
        <w:jc w:val="both"/>
      </w:pPr>
    </w:p>
    <w:p w:rsidR="00BF1CE2" w:rsidRPr="00F16CF0" w:rsidRDefault="00BF1CE2" w:rsidP="00BF1CE2">
      <w:pPr>
        <w:ind w:firstLine="708"/>
        <w:jc w:val="both"/>
      </w:pPr>
      <w:r w:rsidRPr="00F16CF0">
        <w:t xml:space="preserve">В ходе изучения данного курса решаются следующие </w:t>
      </w:r>
      <w:r w:rsidRPr="00F16CF0">
        <w:rPr>
          <w:b/>
        </w:rPr>
        <w:t>задачи</w:t>
      </w:r>
      <w:r w:rsidRPr="00F16CF0">
        <w:t xml:space="preserve">: </w:t>
      </w:r>
    </w:p>
    <w:p w:rsidR="00BF1CE2" w:rsidRPr="00F16CF0" w:rsidRDefault="00BF1CE2" w:rsidP="00BF1CE2">
      <w:pPr>
        <w:autoSpaceDE w:val="0"/>
        <w:autoSpaceDN w:val="0"/>
        <w:adjustRightInd w:val="0"/>
        <w:jc w:val="both"/>
      </w:pPr>
      <w:r w:rsidRPr="00F16CF0">
        <w:rPr>
          <w:rFonts w:eastAsia="Arial Unicode MS"/>
        </w:rPr>
        <w:t xml:space="preserve">1) </w:t>
      </w:r>
      <w:r w:rsidRPr="00F16CF0">
        <w:t xml:space="preserve">развитие умений и навыков иноязычного общения во всех видах речевой деятельности (чтение, говорение, </w:t>
      </w:r>
      <w:proofErr w:type="spellStart"/>
      <w:r w:rsidRPr="00F16CF0">
        <w:t>аудирование</w:t>
      </w:r>
      <w:proofErr w:type="spellEnd"/>
      <w:r w:rsidRPr="00F16CF0">
        <w:t>, письмо):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 xml:space="preserve">формирование и совершенствование </w:t>
      </w:r>
      <w:proofErr w:type="spellStart"/>
      <w:r w:rsidRPr="00F16CF0">
        <w:t>слухо</w:t>
      </w:r>
      <w:proofErr w:type="spellEnd"/>
      <w:r w:rsidRPr="00F16CF0">
        <w:t>-произносительных навыков применительно к новому профессионально ориентированному языковому и речевому материалу;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>формирование навыков всех видов чтения (изучающее, просмотровое, ознакомительное, поисковое);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>формирование навыков монологического и диалогического высказываний по ситуациям профессионального общения; навыков публичных выступлений; навыков составления простейших документов;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>расширение объема продуктивного и рецептивного лексического минимума за счет лексических средств, обслуживающих темы профессионального характера, проблемы и ситуации общения; формирование терминологического аппарата в рамках обозначенной тематики и проблематики общения в объеме 1200 лексических единиц.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 xml:space="preserve">коррекция и развитие навыков продуктивного использования основных грамматических форм и конструкций; </w:t>
      </w:r>
    </w:p>
    <w:p w:rsidR="00BF1CE2" w:rsidRPr="00F16CF0" w:rsidRDefault="00BF1CE2" w:rsidP="00BF1CE2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F16CF0">
        <w:t>формирование и совершенствование орфографических навыков применительно к новому языковому и речевому материалу.</w:t>
      </w:r>
    </w:p>
    <w:p w:rsidR="00BF1CE2" w:rsidRPr="00F16CF0" w:rsidRDefault="00BF1CE2" w:rsidP="00BF1CE2">
      <w:pPr>
        <w:autoSpaceDE w:val="0"/>
        <w:autoSpaceDN w:val="0"/>
        <w:adjustRightInd w:val="0"/>
        <w:jc w:val="both"/>
      </w:pPr>
      <w:r w:rsidRPr="00F16CF0">
        <w:t>2) совершенствование навыков самостоятельной работы со специальной (технической) литературой на иностранном языке с целью получения профессиональной информации и использования ее в учебной и практической деятельности.</w:t>
      </w:r>
    </w:p>
    <w:p w:rsidR="00BF1CE2" w:rsidRPr="00F16CF0" w:rsidRDefault="00BF1CE2" w:rsidP="00BF1CE2">
      <w:pPr>
        <w:tabs>
          <w:tab w:val="right" w:leader="underscore" w:pos="9639"/>
        </w:tabs>
        <w:ind w:firstLine="709"/>
        <w:jc w:val="both"/>
      </w:pPr>
    </w:p>
    <w:p w:rsidR="00BF1CE2" w:rsidRPr="00F16CF0" w:rsidRDefault="00BF1CE2" w:rsidP="00BF1CE2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F16CF0">
        <w:t xml:space="preserve">1.1.2. </w:t>
      </w:r>
      <w:r w:rsidRPr="00F16CF0">
        <w:rPr>
          <w:rFonts w:eastAsia="MS Mincho"/>
        </w:rPr>
        <w:t>Место дисциплины в учебном процессе:</w:t>
      </w:r>
    </w:p>
    <w:p w:rsidR="00BF1CE2" w:rsidRPr="00F16CF0" w:rsidRDefault="00BF1CE2" w:rsidP="00BF1CE2">
      <w:pPr>
        <w:ind w:firstLine="709"/>
        <w:jc w:val="both"/>
      </w:pPr>
      <w:r w:rsidRPr="00F16CF0">
        <w:t>Дисциплина «Иностранный  как профессиональный язык» относится к вариативной части цикла «Гуманитарный, социальный и экономический цикл» основной образовательной программы для направления подготовки 160700.65 «</w:t>
      </w:r>
      <w:r w:rsidR="007F68F9" w:rsidRPr="00F16CF0">
        <w:t>Проектирование авиационных и ракетных двигателей</w:t>
      </w:r>
      <w:r w:rsidRPr="00F16CF0">
        <w:t>» и является дисциплиной по выбору.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1.1.3. Междисциплинарное согласование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Для изучения дисциплины «</w:t>
      </w:r>
      <w:r w:rsidR="007F68F9" w:rsidRPr="00F16CF0">
        <w:rPr>
          <w:rFonts w:ascii="Times New Roman" w:hAnsi="Times New Roman" w:cs="Times New Roman"/>
          <w:sz w:val="24"/>
          <w:szCs w:val="24"/>
        </w:rPr>
        <w:t>Иностранный  как профессиональный язык</w:t>
      </w:r>
      <w:r w:rsidRPr="00F16CF0">
        <w:rPr>
          <w:rFonts w:ascii="Times New Roman" w:eastAsia="MS Mincho" w:hAnsi="Times New Roman"/>
          <w:sz w:val="24"/>
          <w:szCs w:val="24"/>
        </w:rPr>
        <w:t>» необходимо наличие иноязычной коммуникативной компетенции на уровне не ниже А</w:t>
      </w:r>
      <w:proofErr w:type="gramStart"/>
      <w:r w:rsidRPr="00F16CF0">
        <w:rPr>
          <w:rFonts w:ascii="Times New Roman" w:eastAsia="MS Mincho" w:hAnsi="Times New Roman"/>
          <w:sz w:val="24"/>
          <w:szCs w:val="24"/>
        </w:rPr>
        <w:t>2</w:t>
      </w:r>
      <w:proofErr w:type="gramEnd"/>
      <w:r w:rsidRPr="00F16CF0">
        <w:rPr>
          <w:rFonts w:ascii="Times New Roman" w:eastAsia="MS Mincho" w:hAnsi="Times New Roman"/>
          <w:sz w:val="24"/>
          <w:szCs w:val="24"/>
        </w:rPr>
        <w:t xml:space="preserve"> и компетенций, сформированных в ходе изучения дисциплины «Иностранный язык». </w:t>
      </w:r>
    </w:p>
    <w:p w:rsidR="00BF1CE2" w:rsidRPr="00F16CF0" w:rsidRDefault="00BF1CE2" w:rsidP="00BF1CE2">
      <w:pPr>
        <w:pStyle w:val="a8"/>
        <w:ind w:left="0" w:firstLine="708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lastRenderedPageBreak/>
        <w:t>Основные положения дисциплины могут быть использованы в дальнейшем при изучении дисциплин, требующих владения иностранным языком.</w:t>
      </w:r>
    </w:p>
    <w:p w:rsidR="00257C13" w:rsidRPr="00F16CF0" w:rsidRDefault="00257C13" w:rsidP="00257C13">
      <w:pPr>
        <w:tabs>
          <w:tab w:val="right" w:leader="underscore" w:pos="9639"/>
        </w:tabs>
        <w:jc w:val="both"/>
        <w:rPr>
          <w:rFonts w:eastAsia="MS Mincho"/>
        </w:rPr>
      </w:pPr>
    </w:p>
    <w:p w:rsidR="00257C13" w:rsidRPr="00F16CF0" w:rsidRDefault="00257C13" w:rsidP="00257C13">
      <w:pPr>
        <w:tabs>
          <w:tab w:val="right" w:leader="underscore" w:pos="9639"/>
        </w:tabs>
        <w:jc w:val="both"/>
        <w:rPr>
          <w:rFonts w:eastAsia="MS Mincho"/>
        </w:rPr>
      </w:pPr>
    </w:p>
    <w:p w:rsidR="00257C13" w:rsidRPr="00F16CF0" w:rsidRDefault="00257C13" w:rsidP="00257C13">
      <w:pPr>
        <w:tabs>
          <w:tab w:val="right" w:leader="underscore" w:pos="9639"/>
        </w:tabs>
        <w:jc w:val="both"/>
        <w:rPr>
          <w:rFonts w:eastAsia="MS Mincho"/>
        </w:rPr>
      </w:pPr>
    </w:p>
    <w:p w:rsidR="00257C13" w:rsidRPr="00F16CF0" w:rsidRDefault="00257C13" w:rsidP="00257C13">
      <w:pPr>
        <w:tabs>
          <w:tab w:val="right" w:leader="underscore" w:pos="9639"/>
        </w:tabs>
        <w:jc w:val="both"/>
        <w:rPr>
          <w:rFonts w:eastAsia="MS Mincho"/>
          <w:b/>
        </w:rPr>
      </w:pPr>
      <w:r w:rsidRPr="00F16CF0">
        <w:rPr>
          <w:rFonts w:eastAsia="MS Mincho"/>
          <w:b/>
        </w:rPr>
        <w:t>1.2. Квалификационные требования к содержанию и уровню освоения дисциплины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both"/>
        <w:rPr>
          <w:rFonts w:eastAsia="MS Mincho"/>
          <w:sz w:val="16"/>
          <w:szCs w:val="16"/>
        </w:rPr>
      </w:pP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F16CF0">
        <w:rPr>
          <w:rFonts w:eastAsia="MS Mincho"/>
        </w:rPr>
        <w:t>1.2.1. Объем дисциплины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 xml:space="preserve">Таблица №1 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>Объем дисциплины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  <w:b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840"/>
        <w:gridCol w:w="840"/>
        <w:gridCol w:w="740"/>
        <w:gridCol w:w="740"/>
        <w:gridCol w:w="740"/>
        <w:gridCol w:w="740"/>
        <w:gridCol w:w="740"/>
        <w:gridCol w:w="740"/>
      </w:tblGrid>
      <w:tr w:rsidR="00257C13" w:rsidRPr="00F16CF0" w:rsidTr="00171F4B">
        <w:tc>
          <w:tcPr>
            <w:tcW w:w="3588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Виды учебной работы</w:t>
            </w:r>
          </w:p>
        </w:tc>
        <w:tc>
          <w:tcPr>
            <w:tcW w:w="1680" w:type="dxa"/>
            <w:gridSpan w:val="2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Общая трудоемкость</w:t>
            </w:r>
          </w:p>
        </w:tc>
        <w:tc>
          <w:tcPr>
            <w:tcW w:w="4440" w:type="dxa"/>
            <w:gridSpan w:val="6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Семестры</w:t>
            </w:r>
          </w:p>
        </w:tc>
      </w:tr>
      <w:tr w:rsidR="00257C13" w:rsidRPr="00F16CF0" w:rsidTr="00171F4B">
        <w:tc>
          <w:tcPr>
            <w:tcW w:w="3588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в ЗЕ</w:t>
            </w:r>
          </w:p>
        </w:tc>
        <w:tc>
          <w:tcPr>
            <w:tcW w:w="840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час.</w:t>
            </w:r>
          </w:p>
        </w:tc>
        <w:tc>
          <w:tcPr>
            <w:tcW w:w="1480" w:type="dxa"/>
            <w:gridSpan w:val="2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1480" w:type="dxa"/>
            <w:gridSpan w:val="2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2</w:t>
            </w:r>
          </w:p>
        </w:tc>
        <w:tc>
          <w:tcPr>
            <w:tcW w:w="1480" w:type="dxa"/>
            <w:gridSpan w:val="2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</w:t>
            </w:r>
          </w:p>
        </w:tc>
      </w:tr>
      <w:tr w:rsidR="00257C13" w:rsidRPr="00F16CF0" w:rsidTr="00171F4B">
        <w:tc>
          <w:tcPr>
            <w:tcW w:w="3588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840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ЗЕ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час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ЗЕ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час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ЗЕ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в час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1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7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8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9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Общая трудоемкость дисциплины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9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324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72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72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144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Аудиторные занятия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4,5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162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36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54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72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Лекции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Практические занятия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4,5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162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54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72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Семинары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Лабораторные работы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Другие виды аудиторных занятий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Самостоятельная работа студента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4,5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162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36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54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i/>
              </w:rPr>
            </w:pPr>
            <w:r w:rsidRPr="00F16CF0">
              <w:rPr>
                <w:rFonts w:eastAsia="MS Mincho"/>
                <w:i/>
              </w:rPr>
              <w:t>2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b/>
                <w:i/>
              </w:rPr>
            </w:pPr>
            <w:r w:rsidRPr="00F16CF0">
              <w:rPr>
                <w:rFonts w:eastAsia="MS Mincho"/>
                <w:b/>
                <w:i/>
              </w:rPr>
              <w:t>72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Базовая СРС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Проработка учебного материала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3,5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126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54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36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Подготовка к промежуточной аттестации (зачету/ экзамену)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36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36</w:t>
            </w: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  <w:b/>
              </w:rPr>
            </w:pPr>
            <w:r w:rsidRPr="00F16CF0">
              <w:rPr>
                <w:rFonts w:eastAsia="MS Mincho"/>
                <w:b/>
              </w:rPr>
              <w:t>Дополнительная СРС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Курсовой проект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Курсовая работа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  <w:tr w:rsidR="00257C13" w:rsidRPr="00F16CF0" w:rsidTr="00171F4B">
        <w:tc>
          <w:tcPr>
            <w:tcW w:w="3588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rPr>
                <w:rFonts w:eastAsia="MS Mincho"/>
              </w:rPr>
            </w:pPr>
            <w:r w:rsidRPr="00F16CF0">
              <w:rPr>
                <w:rFonts w:eastAsia="MS Mincho"/>
              </w:rPr>
              <w:t>Текущий контроль освоения учебного материала</w:t>
            </w: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8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  <w:tc>
          <w:tcPr>
            <w:tcW w:w="740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</w:p>
        </w:tc>
      </w:tr>
    </w:tbl>
    <w:p w:rsidR="00257C13" w:rsidRPr="00F16CF0" w:rsidRDefault="00257C13" w:rsidP="00257C13">
      <w:pPr>
        <w:tabs>
          <w:tab w:val="right" w:leader="underscore" w:pos="9639"/>
        </w:tabs>
        <w:ind w:firstLine="709"/>
        <w:jc w:val="both"/>
        <w:rPr>
          <w:rFonts w:eastAsia="MS Mincho"/>
          <w:sz w:val="16"/>
          <w:szCs w:val="16"/>
        </w:rPr>
      </w:pP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F16CF0">
        <w:rPr>
          <w:rFonts w:eastAsia="MS Mincho"/>
        </w:rPr>
        <w:t>1.2.2. Перечень компетенций, которые должны быть реализованы в ходе освоения дисциплины.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>Таблица №2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>Компетенции, предназначенные для освоения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  <w:b/>
        </w:rPr>
      </w:pPr>
    </w:p>
    <w:tbl>
      <w:tblPr>
        <w:tblW w:w="9729" w:type="dxa"/>
        <w:jc w:val="center"/>
        <w:tblInd w:w="-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3377"/>
        <w:gridCol w:w="4485"/>
      </w:tblGrid>
      <w:tr w:rsidR="00257C13" w:rsidRPr="00F16CF0" w:rsidTr="00171F4B">
        <w:trPr>
          <w:jc w:val="center"/>
        </w:trPr>
        <w:tc>
          <w:tcPr>
            <w:tcW w:w="1867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Коды</w:t>
            </w:r>
          </w:p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формируемых</w:t>
            </w:r>
          </w:p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компетенций</w:t>
            </w:r>
          </w:p>
        </w:tc>
        <w:tc>
          <w:tcPr>
            <w:tcW w:w="3377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Наименование компетенции</w:t>
            </w:r>
          </w:p>
        </w:tc>
        <w:tc>
          <w:tcPr>
            <w:tcW w:w="4485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Краткое содержание составляющих компетенций, предназначенных для освоения в дисциплине</w:t>
            </w:r>
          </w:p>
        </w:tc>
      </w:tr>
      <w:tr w:rsidR="00257C13" w:rsidRPr="00F16CF0" w:rsidTr="00171F4B">
        <w:trPr>
          <w:jc w:val="center"/>
        </w:trPr>
        <w:tc>
          <w:tcPr>
            <w:tcW w:w="1867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1</w:t>
            </w:r>
          </w:p>
        </w:tc>
        <w:tc>
          <w:tcPr>
            <w:tcW w:w="3377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2</w:t>
            </w:r>
          </w:p>
        </w:tc>
        <w:tc>
          <w:tcPr>
            <w:tcW w:w="4485" w:type="dxa"/>
            <w:vAlign w:val="center"/>
          </w:tcPr>
          <w:p w:rsidR="00257C13" w:rsidRPr="00F16CF0" w:rsidRDefault="00257C13" w:rsidP="00171F4B">
            <w:pPr>
              <w:ind w:firstLine="170"/>
              <w:jc w:val="center"/>
            </w:pPr>
            <w:r w:rsidRPr="00F16CF0">
              <w:t>3</w:t>
            </w:r>
          </w:p>
        </w:tc>
      </w:tr>
      <w:tr w:rsidR="00257C13" w:rsidRPr="00F16CF0" w:rsidTr="00171F4B">
        <w:trPr>
          <w:jc w:val="center"/>
        </w:trPr>
        <w:tc>
          <w:tcPr>
            <w:tcW w:w="1867" w:type="dxa"/>
            <w:shd w:val="clear" w:color="auto" w:fill="auto"/>
          </w:tcPr>
          <w:p w:rsidR="00257C13" w:rsidRPr="00F16CF0" w:rsidRDefault="00257C13" w:rsidP="00171F4B">
            <w:pPr>
              <w:ind w:firstLine="170"/>
              <w:jc w:val="center"/>
              <w:rPr>
                <w:i/>
              </w:rPr>
            </w:pPr>
            <w:r w:rsidRPr="00F16CF0">
              <w:t>ОК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57C13" w:rsidRPr="00F16CF0" w:rsidRDefault="00257C13" w:rsidP="00171F4B">
            <w:pPr>
              <w:tabs>
                <w:tab w:val="left" w:pos="327"/>
              </w:tabs>
              <w:jc w:val="center"/>
            </w:pPr>
            <w:r w:rsidRPr="00F16CF0">
              <w:t>Общекультурные компетенции выпускника</w:t>
            </w:r>
          </w:p>
        </w:tc>
        <w:tc>
          <w:tcPr>
            <w:tcW w:w="4485" w:type="dxa"/>
            <w:vAlign w:val="center"/>
          </w:tcPr>
          <w:p w:rsidR="00257C13" w:rsidRPr="00F16CF0" w:rsidRDefault="00257C13" w:rsidP="00171F4B">
            <w:pPr>
              <w:jc w:val="both"/>
            </w:pPr>
          </w:p>
        </w:tc>
      </w:tr>
      <w:tr w:rsidR="00257C13" w:rsidRPr="00F16CF0" w:rsidTr="00171F4B">
        <w:trPr>
          <w:jc w:val="center"/>
        </w:trPr>
        <w:tc>
          <w:tcPr>
            <w:tcW w:w="1867" w:type="dxa"/>
            <w:shd w:val="clear" w:color="auto" w:fill="auto"/>
          </w:tcPr>
          <w:p w:rsidR="00257C13" w:rsidRPr="00F16CF0" w:rsidRDefault="00257C13" w:rsidP="00171F4B">
            <w:pPr>
              <w:ind w:firstLine="170"/>
              <w:jc w:val="center"/>
              <w:rPr>
                <w:i/>
              </w:rPr>
            </w:pPr>
            <w:r w:rsidRPr="00F16CF0">
              <w:t>ОК-</w:t>
            </w:r>
            <w:r w:rsidR="00171F4B" w:rsidRPr="00F16CF0">
              <w:t>1</w:t>
            </w:r>
            <w:r w:rsidRPr="00F16CF0">
              <w:t>5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257C13" w:rsidRPr="00F16CF0" w:rsidRDefault="00171F4B" w:rsidP="00171F4B">
            <w:pPr>
              <w:tabs>
                <w:tab w:val="left" w:pos="327"/>
              </w:tabs>
              <w:jc w:val="both"/>
            </w:pPr>
            <w:r w:rsidRPr="00F16CF0">
              <w:t xml:space="preserve">Общение </w:t>
            </w:r>
            <w:r w:rsidR="007F68F9" w:rsidRPr="00F16CF0">
              <w:t>в устных и письменных формах на одном из иностранных языков</w:t>
            </w:r>
          </w:p>
        </w:tc>
        <w:tc>
          <w:tcPr>
            <w:tcW w:w="4485" w:type="dxa"/>
            <w:vAlign w:val="center"/>
          </w:tcPr>
          <w:p w:rsidR="000D3195" w:rsidRPr="00F16CF0" w:rsidRDefault="000D3195" w:rsidP="000D3195">
            <w:pPr>
              <w:numPr>
                <w:ilvl w:val="0"/>
                <w:numId w:val="37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>знать: лексический и грамматический  минимум иностранного языка общего и профессионального характера</w:t>
            </w:r>
          </w:p>
          <w:p w:rsidR="000D3195" w:rsidRPr="00F16CF0" w:rsidRDefault="000D3195" w:rsidP="000D3195">
            <w:pPr>
              <w:numPr>
                <w:ilvl w:val="0"/>
                <w:numId w:val="37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 xml:space="preserve">уметь: читать оригинальную </w:t>
            </w:r>
            <w:r w:rsidRPr="00F16CF0">
              <w:lastRenderedPageBreak/>
              <w:t>литературу для получения необходимой информации</w:t>
            </w:r>
          </w:p>
          <w:p w:rsidR="00257C13" w:rsidRPr="00F16CF0" w:rsidRDefault="000D3195" w:rsidP="000D3195">
            <w:pPr>
              <w:numPr>
                <w:ilvl w:val="0"/>
                <w:numId w:val="25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>владеть: навыками общения по специальности на иностранном языке</w:t>
            </w:r>
          </w:p>
        </w:tc>
      </w:tr>
      <w:tr w:rsidR="00171F4B" w:rsidRPr="00F16CF0" w:rsidTr="00171F4B">
        <w:trPr>
          <w:jc w:val="center"/>
        </w:trPr>
        <w:tc>
          <w:tcPr>
            <w:tcW w:w="1867" w:type="dxa"/>
            <w:shd w:val="clear" w:color="auto" w:fill="auto"/>
          </w:tcPr>
          <w:p w:rsidR="00171F4B" w:rsidRPr="00F16CF0" w:rsidRDefault="00171F4B" w:rsidP="00171F4B">
            <w:pPr>
              <w:ind w:firstLine="170"/>
              <w:jc w:val="center"/>
            </w:pPr>
            <w:r w:rsidRPr="00F16CF0">
              <w:lastRenderedPageBreak/>
              <w:t>ОК-19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171F4B" w:rsidRPr="00F16CF0" w:rsidRDefault="007F68F9" w:rsidP="007F68F9">
            <w:pPr>
              <w:tabs>
                <w:tab w:val="left" w:pos="327"/>
              </w:tabs>
            </w:pPr>
            <w:r w:rsidRPr="00F16CF0">
              <w:t>Способность развивать и совершенствовать свой интеллектуальный и общекультурный уровень</w:t>
            </w:r>
          </w:p>
        </w:tc>
        <w:tc>
          <w:tcPr>
            <w:tcW w:w="4485" w:type="dxa"/>
            <w:vAlign w:val="center"/>
          </w:tcPr>
          <w:p w:rsidR="000D3195" w:rsidRPr="00F16CF0" w:rsidRDefault="000D3195" w:rsidP="000D3195">
            <w:pPr>
              <w:numPr>
                <w:ilvl w:val="0"/>
                <w:numId w:val="37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>знать: цели обучения и добиваться их достижения;</w:t>
            </w:r>
          </w:p>
          <w:p w:rsidR="007F68F9" w:rsidRPr="00F16CF0" w:rsidRDefault="000D3195" w:rsidP="007F68F9">
            <w:pPr>
              <w:numPr>
                <w:ilvl w:val="0"/>
                <w:numId w:val="37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>уметь: использовать полученные общие знания, умения и навыки в профессиональной деятельности;</w:t>
            </w:r>
          </w:p>
          <w:p w:rsidR="00171F4B" w:rsidRPr="00F16CF0" w:rsidRDefault="000D3195" w:rsidP="007F68F9">
            <w:pPr>
              <w:numPr>
                <w:ilvl w:val="0"/>
                <w:numId w:val="37"/>
              </w:numPr>
              <w:tabs>
                <w:tab w:val="num" w:pos="394"/>
              </w:tabs>
              <w:ind w:left="0" w:firstLine="170"/>
              <w:jc w:val="both"/>
            </w:pPr>
            <w:r w:rsidRPr="00F16CF0">
              <w:t>владеть: навыками самостоятельной работы с иноязычными источниками.</w:t>
            </w:r>
          </w:p>
        </w:tc>
      </w:tr>
    </w:tbl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171F4B" w:rsidRPr="00F16CF0" w:rsidRDefault="00171F4B" w:rsidP="00171F4B">
      <w:pPr>
        <w:ind w:firstLine="72"/>
        <w:jc w:val="both"/>
        <w:rPr>
          <w:sz w:val="20"/>
          <w:szCs w:val="20"/>
        </w:rPr>
      </w:pPr>
      <w:r w:rsidRPr="00F16CF0">
        <w:rPr>
          <w:sz w:val="20"/>
          <w:szCs w:val="20"/>
        </w:rPr>
        <w:t>___________________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  <w:sz w:val="16"/>
          <w:szCs w:val="16"/>
        </w:rPr>
      </w:pP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both"/>
        <w:rPr>
          <w:rFonts w:eastAsia="MS Mincho"/>
        </w:rPr>
      </w:pPr>
      <w:r w:rsidRPr="00F16CF0">
        <w:rPr>
          <w:rFonts w:eastAsia="MS Mincho"/>
        </w:rPr>
        <w:t>1.2.3. Составляющие компетенции и уровни их освоения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>Таблица №3</w:t>
      </w:r>
    </w:p>
    <w:p w:rsidR="00257C13" w:rsidRPr="00F16CF0" w:rsidRDefault="00257C13" w:rsidP="00257C13">
      <w:pPr>
        <w:tabs>
          <w:tab w:val="right" w:leader="underscore" w:pos="9639"/>
        </w:tabs>
        <w:ind w:firstLine="709"/>
        <w:jc w:val="right"/>
        <w:rPr>
          <w:rFonts w:eastAsia="MS Mincho"/>
        </w:rPr>
      </w:pPr>
      <w:r w:rsidRPr="00F16CF0">
        <w:rPr>
          <w:rFonts w:eastAsia="MS Mincho"/>
        </w:rPr>
        <w:t>Составляющие компетенции и уровни их освоения</w:t>
      </w:r>
    </w:p>
    <w:p w:rsidR="00257C13" w:rsidRPr="00F16CF0" w:rsidRDefault="00257C13" w:rsidP="00257C13">
      <w:pPr>
        <w:tabs>
          <w:tab w:val="right" w:leader="underscore" w:pos="9639"/>
        </w:tabs>
        <w:jc w:val="both"/>
        <w:rPr>
          <w:rFonts w:eastAsia="MS Mincho"/>
          <w:b/>
        </w:rPr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993"/>
        <w:gridCol w:w="1701"/>
        <w:gridCol w:w="1559"/>
        <w:gridCol w:w="1701"/>
        <w:gridCol w:w="1637"/>
        <w:gridCol w:w="64"/>
      </w:tblGrid>
      <w:tr w:rsidR="00257C13" w:rsidRPr="00F16CF0" w:rsidTr="00A03A6E">
        <w:trPr>
          <w:gridAfter w:val="1"/>
          <w:wAfter w:w="64" w:type="dxa"/>
        </w:trPr>
        <w:tc>
          <w:tcPr>
            <w:tcW w:w="1809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Составляющие компетенций</w:t>
            </w:r>
          </w:p>
        </w:tc>
        <w:tc>
          <w:tcPr>
            <w:tcW w:w="993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 xml:space="preserve">Код 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gramStart"/>
            <w:r w:rsidRPr="00F16CF0">
              <w:rPr>
                <w:rFonts w:eastAsia="MS Mincho"/>
                <w:sz w:val="18"/>
                <w:szCs w:val="18"/>
              </w:rPr>
              <w:t>состав-</w:t>
            </w:r>
            <w:proofErr w:type="spellStart"/>
            <w:r w:rsidRPr="00F16CF0">
              <w:rPr>
                <w:rFonts w:eastAsia="MS Mincho"/>
                <w:sz w:val="18"/>
                <w:szCs w:val="18"/>
              </w:rPr>
              <w:t>ляющей</w:t>
            </w:r>
            <w:proofErr w:type="spellEnd"/>
            <w:proofErr w:type="gramEnd"/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F16CF0">
              <w:rPr>
                <w:rFonts w:eastAsia="MS Mincho"/>
                <w:sz w:val="18"/>
                <w:szCs w:val="18"/>
              </w:rPr>
              <w:t>компетен</w:t>
            </w:r>
            <w:proofErr w:type="spellEnd"/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proofErr w:type="spellStart"/>
            <w:r w:rsidRPr="00F16CF0">
              <w:rPr>
                <w:rFonts w:eastAsia="MS Mincho"/>
                <w:sz w:val="18"/>
                <w:szCs w:val="18"/>
              </w:rPr>
              <w:t>ций</w:t>
            </w:r>
            <w:proofErr w:type="spellEnd"/>
          </w:p>
        </w:tc>
        <w:tc>
          <w:tcPr>
            <w:tcW w:w="1701" w:type="dxa"/>
            <w:vMerge w:val="restart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Содержание составляю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щей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компетенций</w:t>
            </w:r>
          </w:p>
        </w:tc>
        <w:tc>
          <w:tcPr>
            <w:tcW w:w="4897" w:type="dxa"/>
            <w:gridSpan w:val="3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Уровни освоения составляющей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компетенций*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993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  <w:vMerge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Пороговый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Продвинутый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Превосходный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1</w:t>
            </w:r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2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3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4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5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</w:rPr>
              <w:t>6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КОД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компетенции</w:t>
            </w:r>
          </w:p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  <w:sz w:val="20"/>
                <w:szCs w:val="20"/>
              </w:rPr>
              <w:t>ОК-</w:t>
            </w:r>
            <w:r w:rsidR="00F90DC3" w:rsidRPr="00F16CF0">
              <w:rPr>
                <w:rFonts w:eastAsia="MS Mincho"/>
                <w:sz w:val="20"/>
                <w:szCs w:val="20"/>
              </w:rPr>
              <w:t>1</w:t>
            </w:r>
            <w:r w:rsidRPr="00F16CF0">
              <w:rPr>
                <w:rFonts w:eastAsia="MS Mincho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когнитивная</w:t>
            </w:r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</w:t>
            </w:r>
            <w:r w:rsidR="00F90DC3" w:rsidRPr="00F16CF0">
              <w:rPr>
                <w:rFonts w:eastAsia="MS Mincho"/>
                <w:sz w:val="20"/>
                <w:szCs w:val="20"/>
              </w:rPr>
              <w:t>1</w:t>
            </w:r>
            <w:r w:rsidRPr="00F16CF0">
              <w:rPr>
                <w:rFonts w:eastAsia="MS Mincho"/>
                <w:sz w:val="20"/>
                <w:szCs w:val="20"/>
              </w:rPr>
              <w:t>5-.к</w:t>
            </w:r>
          </w:p>
        </w:tc>
        <w:tc>
          <w:tcPr>
            <w:tcW w:w="1701" w:type="dxa"/>
          </w:tcPr>
          <w:p w:rsidR="00257C13" w:rsidRPr="00F16CF0" w:rsidRDefault="007F22D6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Знание важнейших параметров языка (фонетических, морфологических, лексико-грамматических, стилистических)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операционная</w:t>
            </w:r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ОК-</w:t>
            </w:r>
            <w:r w:rsidR="00F90DC3" w:rsidRPr="00F16CF0">
              <w:rPr>
                <w:rFonts w:eastAsia="MS Mincho"/>
                <w:sz w:val="20"/>
                <w:szCs w:val="20"/>
              </w:rPr>
              <w:t>1</w:t>
            </w:r>
            <w:r w:rsidRPr="00F16CF0">
              <w:rPr>
                <w:rFonts w:eastAsia="MS Mincho"/>
                <w:sz w:val="20"/>
                <w:szCs w:val="20"/>
              </w:rPr>
              <w:t>5.о</w:t>
            </w:r>
          </w:p>
        </w:tc>
        <w:tc>
          <w:tcPr>
            <w:tcW w:w="1701" w:type="dxa"/>
          </w:tcPr>
          <w:p w:rsidR="00257C13" w:rsidRPr="00F16CF0" w:rsidRDefault="007F22D6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Умение порождать адекватные в условиях конкретной ситуации общения устные и письменные тексты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методическая</w:t>
            </w:r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ОК-</w:t>
            </w:r>
            <w:r w:rsidR="00F90DC3" w:rsidRPr="00F16CF0">
              <w:rPr>
                <w:rFonts w:eastAsia="MS Mincho"/>
                <w:sz w:val="20"/>
                <w:szCs w:val="20"/>
              </w:rPr>
              <w:t>1</w:t>
            </w:r>
            <w:r w:rsidRPr="00F16CF0">
              <w:rPr>
                <w:rFonts w:eastAsia="MS Mincho"/>
                <w:sz w:val="20"/>
                <w:szCs w:val="20"/>
              </w:rPr>
              <w:t>5.м</w:t>
            </w:r>
          </w:p>
        </w:tc>
        <w:tc>
          <w:tcPr>
            <w:tcW w:w="1701" w:type="dxa"/>
          </w:tcPr>
          <w:p w:rsidR="00257C13" w:rsidRPr="00F16CF0" w:rsidRDefault="007F22D6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 xml:space="preserve">Владение разными приемами запоминания и </w:t>
            </w:r>
            <w:proofErr w:type="spellStart"/>
            <w:r w:rsidRPr="00F16CF0">
              <w:rPr>
                <w:rFonts w:eastAsia="MS Mincho"/>
                <w:sz w:val="18"/>
                <w:szCs w:val="18"/>
              </w:rPr>
              <w:t>стуктурирования</w:t>
            </w:r>
            <w:proofErr w:type="spellEnd"/>
            <w:r w:rsidRPr="00F16CF0">
              <w:rPr>
                <w:rFonts w:eastAsia="MS Mincho"/>
                <w:sz w:val="18"/>
                <w:szCs w:val="18"/>
              </w:rPr>
              <w:t xml:space="preserve"> усваиваемого материала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257C13" w:rsidRPr="00F16CF0" w:rsidTr="00A03A6E">
        <w:trPr>
          <w:gridAfter w:val="1"/>
          <w:wAfter w:w="64" w:type="dxa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информационная</w:t>
            </w:r>
          </w:p>
        </w:tc>
        <w:tc>
          <w:tcPr>
            <w:tcW w:w="993" w:type="dxa"/>
          </w:tcPr>
          <w:p w:rsidR="00257C13" w:rsidRPr="00F16CF0" w:rsidRDefault="00257C13" w:rsidP="00F90DC3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ОК-</w:t>
            </w:r>
            <w:r w:rsidR="00F90DC3" w:rsidRPr="00F16CF0">
              <w:rPr>
                <w:rFonts w:eastAsia="MS Mincho"/>
                <w:sz w:val="20"/>
                <w:szCs w:val="20"/>
              </w:rPr>
              <w:t>15</w:t>
            </w:r>
            <w:r w:rsidRPr="00F16CF0">
              <w:rPr>
                <w:rFonts w:eastAsia="MS Mincho"/>
                <w:sz w:val="20"/>
                <w:szCs w:val="20"/>
              </w:rPr>
              <w:t>.и</w:t>
            </w:r>
          </w:p>
        </w:tc>
        <w:tc>
          <w:tcPr>
            <w:tcW w:w="1701" w:type="dxa"/>
          </w:tcPr>
          <w:p w:rsidR="00257C13" w:rsidRPr="00F16CF0" w:rsidRDefault="007F22D6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 xml:space="preserve">Владение </w:t>
            </w:r>
            <w:proofErr w:type="gramStart"/>
            <w:r w:rsidRPr="00F16CF0">
              <w:rPr>
                <w:rFonts w:eastAsia="MS Mincho"/>
                <w:sz w:val="18"/>
                <w:szCs w:val="18"/>
              </w:rPr>
              <w:t>интернет-технологиями</w:t>
            </w:r>
            <w:proofErr w:type="gramEnd"/>
            <w:r w:rsidRPr="00F16CF0">
              <w:rPr>
                <w:rFonts w:eastAsia="MS Mincho"/>
                <w:sz w:val="18"/>
                <w:szCs w:val="18"/>
              </w:rPr>
              <w:t xml:space="preserve"> для выбора оптимального режима получения информации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257C13" w:rsidRPr="00F16CF0" w:rsidTr="00A03A6E">
        <w:trPr>
          <w:gridAfter w:val="1"/>
          <w:wAfter w:w="64" w:type="dxa"/>
          <w:trHeight w:val="1137"/>
        </w:trPr>
        <w:tc>
          <w:tcPr>
            <w:tcW w:w="180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proofErr w:type="spellStart"/>
            <w:r w:rsidRPr="00F16CF0">
              <w:rPr>
                <w:rFonts w:eastAsia="MS Mincho"/>
                <w:sz w:val="18"/>
                <w:szCs w:val="18"/>
              </w:rPr>
              <w:t>аргументировочная</w:t>
            </w:r>
            <w:proofErr w:type="spellEnd"/>
          </w:p>
        </w:tc>
        <w:tc>
          <w:tcPr>
            <w:tcW w:w="993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r w:rsidRPr="00F16CF0">
              <w:rPr>
                <w:rFonts w:eastAsia="MS Mincho"/>
                <w:sz w:val="20"/>
                <w:szCs w:val="20"/>
              </w:rPr>
              <w:t>ОК-</w:t>
            </w:r>
            <w:r w:rsidR="00F90DC3" w:rsidRPr="00F16CF0">
              <w:rPr>
                <w:rFonts w:eastAsia="MS Mincho"/>
                <w:sz w:val="20"/>
                <w:szCs w:val="20"/>
              </w:rPr>
              <w:t>1</w:t>
            </w:r>
            <w:r w:rsidRPr="00F16CF0">
              <w:rPr>
                <w:rFonts w:eastAsia="MS Mincho"/>
                <w:sz w:val="20"/>
                <w:szCs w:val="20"/>
              </w:rPr>
              <w:t>5.а</w:t>
            </w:r>
          </w:p>
        </w:tc>
        <w:tc>
          <w:tcPr>
            <w:tcW w:w="1701" w:type="dxa"/>
          </w:tcPr>
          <w:p w:rsidR="00257C13" w:rsidRPr="00F16CF0" w:rsidRDefault="007F22D6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Умение реализовывать коммуникативное намерение с целью воздействия на партнера по общению</w:t>
            </w:r>
          </w:p>
        </w:tc>
        <w:tc>
          <w:tcPr>
            <w:tcW w:w="1559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637" w:type="dxa"/>
          </w:tcPr>
          <w:p w:rsidR="00257C13" w:rsidRPr="00F16CF0" w:rsidRDefault="00257C13" w:rsidP="00171F4B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  <w:sz w:val="22"/>
                <w:szCs w:val="22"/>
              </w:rPr>
              <w:lastRenderedPageBreak/>
              <w:t>КОД</w:t>
            </w:r>
          </w:p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  <w:sz w:val="22"/>
                <w:szCs w:val="22"/>
              </w:rPr>
              <w:t>компетенции</w:t>
            </w:r>
          </w:p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</w:rPr>
            </w:pPr>
            <w:r w:rsidRPr="00F16CF0">
              <w:rPr>
                <w:rFonts w:eastAsia="MS Mincho"/>
                <w:sz w:val="22"/>
                <w:szCs w:val="22"/>
              </w:rPr>
              <w:t>ОК-19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когнитивная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ОК-19.к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Знание когнитивных стратегий для автономного изучения 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операционная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ОК-19.о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Умение работать с иноязычными источниками различного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методическая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296AC0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ОК-19</w:t>
            </w:r>
            <w:r w:rsidR="007F22D6" w:rsidRPr="00F16CF0">
              <w:rPr>
                <w:rFonts w:eastAsia="MS Mincho"/>
                <w:sz w:val="18"/>
                <w:szCs w:val="18"/>
              </w:rPr>
              <w:t>.м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Знание особенностей работы с текстами общего и профессионального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информационная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296AC0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ОК-19</w:t>
            </w:r>
            <w:r w:rsidR="007F22D6" w:rsidRPr="00F16CF0">
              <w:rPr>
                <w:rFonts w:eastAsia="MS Mincho"/>
                <w:sz w:val="18"/>
                <w:szCs w:val="18"/>
              </w:rPr>
              <w:t>.и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Умение работать с электронными источниками информации (словари, энциклопедии)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  <w:tr w:rsidR="007F22D6" w:rsidRPr="00F16CF0" w:rsidTr="00A03A6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both"/>
              <w:rPr>
                <w:rFonts w:eastAsia="MS Mincho"/>
                <w:sz w:val="20"/>
                <w:szCs w:val="20"/>
              </w:rPr>
            </w:pPr>
            <w:proofErr w:type="spellStart"/>
            <w:r w:rsidRPr="00F16CF0">
              <w:rPr>
                <w:rFonts w:eastAsia="MS Mincho"/>
                <w:sz w:val="20"/>
                <w:szCs w:val="20"/>
              </w:rPr>
              <w:t>аргументировочная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296AC0" w:rsidP="00296AC0">
            <w:pPr>
              <w:tabs>
                <w:tab w:val="right" w:leader="underscore" w:pos="9639"/>
              </w:tabs>
              <w:jc w:val="both"/>
              <w:rPr>
                <w:rFonts w:eastAsia="MS Mincho"/>
              </w:rPr>
            </w:pPr>
            <w:r w:rsidRPr="00F16CF0">
              <w:rPr>
                <w:rFonts w:eastAsia="MS Mincho"/>
              </w:rPr>
              <w:t>ОК-19</w:t>
            </w:r>
            <w:r w:rsidR="007F22D6" w:rsidRPr="00F16CF0">
              <w:rPr>
                <w:rFonts w:eastAsia="MS Mincho"/>
              </w:rPr>
              <w:t>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Умение аргументировать свою точку зрения на иностранном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применения в стандартных (учебных) ситуациях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применения в типичных ситуациях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6" w:rsidRPr="00F16CF0" w:rsidRDefault="007F22D6">
            <w:pPr>
              <w:tabs>
                <w:tab w:val="right" w:leader="underscore" w:pos="9639"/>
              </w:tabs>
              <w:jc w:val="center"/>
              <w:rPr>
                <w:rFonts w:eastAsia="MS Mincho"/>
                <w:sz w:val="18"/>
                <w:szCs w:val="18"/>
              </w:rPr>
            </w:pPr>
            <w:r w:rsidRPr="00F16CF0">
              <w:rPr>
                <w:rFonts w:eastAsia="MS Mincho"/>
                <w:sz w:val="18"/>
                <w:szCs w:val="18"/>
              </w:rPr>
              <w:t>владеет на уровне продуктивного использования в новых ситуациях</w:t>
            </w:r>
          </w:p>
        </w:tc>
      </w:tr>
    </w:tbl>
    <w:p w:rsidR="007F22D6" w:rsidRPr="00F16CF0" w:rsidRDefault="007F22D6" w:rsidP="00257C13">
      <w:pPr>
        <w:tabs>
          <w:tab w:val="right" w:leader="underscore" w:pos="9639"/>
        </w:tabs>
        <w:suppressAutoHyphens/>
        <w:jc w:val="both"/>
        <w:rPr>
          <w:rFonts w:eastAsia="MS Mincho"/>
          <w:b/>
        </w:rPr>
      </w:pPr>
    </w:p>
    <w:p w:rsidR="007F22D6" w:rsidRPr="00F16CF0" w:rsidRDefault="007F22D6" w:rsidP="00257C13">
      <w:pPr>
        <w:tabs>
          <w:tab w:val="right" w:leader="underscore" w:pos="9639"/>
        </w:tabs>
        <w:suppressAutoHyphens/>
        <w:jc w:val="both"/>
        <w:rPr>
          <w:rFonts w:eastAsia="MS Mincho"/>
          <w:b/>
        </w:rPr>
      </w:pPr>
    </w:p>
    <w:p w:rsidR="007F22D6" w:rsidRPr="00F16CF0" w:rsidRDefault="007F22D6" w:rsidP="00257C13">
      <w:pPr>
        <w:tabs>
          <w:tab w:val="right" w:leader="underscore" w:pos="9639"/>
        </w:tabs>
        <w:suppressAutoHyphens/>
        <w:jc w:val="both"/>
        <w:rPr>
          <w:rFonts w:eastAsia="MS Mincho"/>
          <w:b/>
        </w:rPr>
      </w:pPr>
    </w:p>
    <w:p w:rsidR="00257C13" w:rsidRPr="00F16CF0" w:rsidRDefault="00257C13" w:rsidP="00257C13">
      <w:pPr>
        <w:tabs>
          <w:tab w:val="right" w:leader="underscore" w:pos="9639"/>
        </w:tabs>
        <w:suppressAutoHyphens/>
        <w:jc w:val="both"/>
      </w:pPr>
      <w:r w:rsidRPr="00F16CF0">
        <w:rPr>
          <w:rFonts w:eastAsia="MS Mincho"/>
          <w:b/>
        </w:rPr>
        <w:t xml:space="preserve">* </w:t>
      </w:r>
      <w:r w:rsidRPr="00F16CF0">
        <w:t xml:space="preserve">Минимально-достаточные требования к уровню освоения содержания дисциплины </w:t>
      </w:r>
    </w:p>
    <w:p w:rsidR="00257C13" w:rsidRPr="00F16CF0" w:rsidRDefault="00257C13" w:rsidP="00257C13">
      <w:pPr>
        <w:tabs>
          <w:tab w:val="right" w:leader="underscore" w:pos="9639"/>
        </w:tabs>
        <w:suppressAutoHyphens/>
        <w:jc w:val="both"/>
      </w:pPr>
      <w:r w:rsidRPr="00F16CF0">
        <w:t xml:space="preserve">«Иностранный </w:t>
      </w:r>
      <w:r w:rsidR="00296AC0" w:rsidRPr="00F16CF0">
        <w:t xml:space="preserve"> как профессиональный </w:t>
      </w:r>
      <w:r w:rsidRPr="00F16CF0">
        <w:t xml:space="preserve">язык» ограничиваются рамками основного (порогового) уровня </w:t>
      </w:r>
      <w:r w:rsidRPr="00F16CF0">
        <w:rPr>
          <w:lang w:val="en-GB"/>
        </w:rPr>
        <w:t>A</w:t>
      </w:r>
      <w:r w:rsidRPr="00F16CF0">
        <w:t xml:space="preserve">1 – </w:t>
      </w:r>
      <w:r w:rsidRPr="00F16CF0">
        <w:rPr>
          <w:lang w:val="en-GB"/>
        </w:rPr>
        <w:t>A</w:t>
      </w:r>
      <w:r w:rsidRPr="00F16CF0">
        <w:t>2+. По окончании курса обучения иностранному языку обучающиеся должны: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b/>
        </w:rPr>
      </w:pPr>
      <w:r w:rsidRPr="00F16CF0">
        <w:rPr>
          <w:b/>
        </w:rPr>
        <w:t xml:space="preserve">знать: 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r w:rsidRPr="00F16CF0">
        <w:t>лексический и грамматический минимум общего и профессионального характера; основы перевода с иностранного языка;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b/>
        </w:rPr>
      </w:pPr>
      <w:r w:rsidRPr="00F16CF0">
        <w:rPr>
          <w:b/>
        </w:rPr>
        <w:t>уметь: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i/>
          <w:u w:val="single"/>
        </w:rPr>
      </w:pPr>
      <w:r w:rsidRPr="00F16CF0">
        <w:rPr>
          <w:i/>
          <w:u w:val="single"/>
        </w:rPr>
        <w:t xml:space="preserve">- в области </w:t>
      </w:r>
      <w:proofErr w:type="spellStart"/>
      <w:r w:rsidRPr="00F16CF0">
        <w:rPr>
          <w:i/>
          <w:u w:val="single"/>
        </w:rPr>
        <w:t>аудирования</w:t>
      </w:r>
      <w:proofErr w:type="spellEnd"/>
      <w:r w:rsidRPr="00F16CF0">
        <w:rPr>
          <w:i/>
          <w:u w:val="single"/>
        </w:rPr>
        <w:t>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r w:rsidRPr="00F16CF0">
        <w:t>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F16CF0">
        <w:t>медийных</w:t>
      </w:r>
      <w:proofErr w:type="spellEnd"/>
      <w:r w:rsidRPr="00F16CF0">
        <w:t>) и прагматических текстов, относящихся к различным типам речи (сообщение, рассказ), а также выделять в них значимую/запрашиваемую информацию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i/>
          <w:u w:val="single"/>
        </w:rPr>
      </w:pPr>
      <w:r w:rsidRPr="00F16CF0">
        <w:rPr>
          <w:i/>
          <w:u w:val="single"/>
        </w:rPr>
        <w:t>- в области чтения: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r w:rsidRPr="00F16CF0">
        <w:t>понимать основное содержание несложных аутентичных общественно-политических, публицистических и прагматических текстов (информационных буклетов, брошюр/ проспектов), научн</w:t>
      </w:r>
      <w:proofErr w:type="gramStart"/>
      <w:r w:rsidRPr="00F16CF0">
        <w:t>о-</w:t>
      </w:r>
      <w:proofErr w:type="gramEnd"/>
      <w:r w:rsidRPr="00F16CF0">
        <w:t xml:space="preserve"> популярных и научных текстов, блогов/ веб-сайтов; детально понимать общественно-политические, публицистические (</w:t>
      </w:r>
      <w:proofErr w:type="spellStart"/>
      <w:r w:rsidRPr="00F16CF0">
        <w:t>медийные</w:t>
      </w:r>
      <w:proofErr w:type="spellEnd"/>
      <w:r w:rsidRPr="00F16CF0">
        <w:t>) тексты, а также письма личного характера; выделять значимую/запрашиваемую информацию из прагматических текстов справочно-информационного и рекламного характера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i/>
          <w:u w:val="single"/>
        </w:rPr>
      </w:pPr>
      <w:r w:rsidRPr="00F16CF0">
        <w:rPr>
          <w:i/>
          <w:u w:val="single"/>
        </w:rPr>
        <w:t>- в области говорения: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proofErr w:type="gramStart"/>
      <w:r w:rsidRPr="00F16CF0">
        <w:t xml:space="preserve">Начинать, вести/поддерживать и заканчивать диалог-расспрос об увиденном, прочитанном, диалог-обмен мнениями и диалог-интервью/ собеседование при приеме на работу, соблюдая нормы речевого этикета, при необходимости используя стратегии </w:t>
      </w:r>
      <w:r w:rsidRPr="00F16CF0">
        <w:lastRenderedPageBreak/>
        <w:t>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F16CF0">
        <w:t xml:space="preserve"> делать сообщения и выстраивать монолог-описание, монолог-повествование и монолог-рассуждение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i/>
          <w:u w:val="single"/>
        </w:rPr>
      </w:pPr>
      <w:r w:rsidRPr="00F16CF0">
        <w:rPr>
          <w:i/>
          <w:u w:val="single"/>
        </w:rPr>
        <w:t>-в области письма: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r w:rsidRPr="00F16CF0">
        <w:t xml:space="preserve">Заполнять формуляры и бланки прагматического характера; вести запись основных мыслей и фактов (из </w:t>
      </w:r>
      <w:proofErr w:type="spellStart"/>
      <w:r w:rsidRPr="00F16CF0">
        <w:t>аудиотекстов</w:t>
      </w:r>
      <w:proofErr w:type="spellEnd"/>
      <w:r w:rsidRPr="00F16CF0">
        <w:t xml:space="preserve"> и текстов для чтения), а также запись тезисов устного выступления/ письменного доклада по изучаемой проблематике; поддерживать контакты при помощи электронной почты (писать электронные письма личного характера); оформлять </w:t>
      </w:r>
      <w:r w:rsidRPr="00F16CF0">
        <w:rPr>
          <w:lang w:val="en-GB"/>
        </w:rPr>
        <w:t>CV</w:t>
      </w:r>
      <w:r w:rsidRPr="00F16CF0">
        <w:t xml:space="preserve">/ </w:t>
      </w:r>
      <w:r w:rsidRPr="00F16CF0">
        <w:rPr>
          <w:lang w:val="en-GB"/>
        </w:rPr>
        <w:t>Resume</w:t>
      </w:r>
      <w:r w:rsidRPr="00F16CF0">
        <w:t xml:space="preserve"> и сопроводительное письмо, необходимые при приеме на работу, выполнять письменные проектные задания (письменное оформление презентаций, информационных буклетов, рекламных листовок и т.д.);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  <w:rPr>
          <w:b/>
        </w:rPr>
      </w:pPr>
      <w:r w:rsidRPr="00F16CF0">
        <w:rPr>
          <w:b/>
        </w:rPr>
        <w:t>владеть:</w:t>
      </w:r>
    </w:p>
    <w:p w:rsidR="00257C13" w:rsidRPr="00F16CF0" w:rsidRDefault="00257C13" w:rsidP="00257C13">
      <w:pPr>
        <w:tabs>
          <w:tab w:val="left" w:pos="720"/>
        </w:tabs>
        <w:suppressAutoHyphens/>
        <w:jc w:val="both"/>
      </w:pPr>
      <w:r w:rsidRPr="00F16CF0">
        <w:t>учебными стратегиями для организации своей учебной деятельности; когнитивными стратегиями для автономного изучения иностранного языка; стратегиями рефлексии и самооценки в целях совершенствования личных качеств и достижений; презентационными технологиями для предъявления информации.</w:t>
      </w:r>
    </w:p>
    <w:p w:rsidR="00257C13" w:rsidRPr="00F16CF0" w:rsidRDefault="00257C13" w:rsidP="00257C13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257C13" w:rsidRPr="00F16CF0" w:rsidRDefault="00257C13" w:rsidP="00257C13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16CF0">
        <w:rPr>
          <w:rFonts w:ascii="Times New Roman" w:eastAsia="MS Mincho" w:hAnsi="Times New Roman"/>
          <w:b/>
          <w:sz w:val="24"/>
          <w:szCs w:val="24"/>
        </w:rPr>
        <w:t>РАЗДЕЛ 2. СОДЕРЖАНИЕ УЧЕБНОЙ ДИСЦИПЛИНЫ И ТЕХНОЛОГИИ ЕЕ ОСВОЕНИЯ</w:t>
      </w:r>
    </w:p>
    <w:p w:rsidR="00257C13" w:rsidRPr="00F16CF0" w:rsidRDefault="00257C13" w:rsidP="00257C13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57C13" w:rsidRPr="00F16CF0" w:rsidRDefault="00257C13" w:rsidP="00257C13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16CF0">
        <w:rPr>
          <w:rFonts w:ascii="Times New Roman" w:eastAsia="MS Mincho" w:hAnsi="Times New Roman"/>
          <w:b/>
          <w:sz w:val="24"/>
          <w:szCs w:val="24"/>
        </w:rPr>
        <w:t>2.1. Структура дисциплины и трудоемкость ее составляющих</w:t>
      </w:r>
    </w:p>
    <w:p w:rsidR="00257C13" w:rsidRPr="00F16CF0" w:rsidRDefault="00257C13" w:rsidP="00257C13">
      <w:pPr>
        <w:pStyle w:val="a8"/>
        <w:tabs>
          <w:tab w:val="num" w:pos="1698"/>
        </w:tabs>
        <w:ind w:left="0" w:firstLine="0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57C13" w:rsidRPr="00F16CF0" w:rsidRDefault="00257C13" w:rsidP="00257C13">
      <w:pPr>
        <w:pStyle w:val="a8"/>
        <w:tabs>
          <w:tab w:val="num" w:pos="720"/>
        </w:tabs>
        <w:ind w:left="0" w:firstLine="0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ab/>
        <w:t xml:space="preserve">Общая трудоемкость дисциплины «Иностранный язык» составляет </w:t>
      </w:r>
      <w:r w:rsidRPr="00F16CF0">
        <w:rPr>
          <w:rFonts w:ascii="Times New Roman" w:eastAsia="MS Mincho" w:hAnsi="Times New Roman"/>
          <w:b/>
          <w:sz w:val="24"/>
          <w:szCs w:val="24"/>
        </w:rPr>
        <w:t xml:space="preserve">9 </w:t>
      </w:r>
      <w:r w:rsidRPr="00F16CF0">
        <w:rPr>
          <w:rFonts w:ascii="Times New Roman" w:eastAsia="MS Mincho" w:hAnsi="Times New Roman"/>
          <w:sz w:val="24"/>
          <w:szCs w:val="24"/>
        </w:rPr>
        <w:t xml:space="preserve">зачетных единиц или </w:t>
      </w:r>
      <w:r w:rsidR="00296AC0" w:rsidRPr="00F16CF0">
        <w:rPr>
          <w:rFonts w:ascii="Times New Roman" w:eastAsia="MS Mincho" w:hAnsi="Times New Roman"/>
          <w:b/>
          <w:sz w:val="24"/>
          <w:szCs w:val="24"/>
        </w:rPr>
        <w:t>324</w:t>
      </w:r>
      <w:r w:rsidRPr="00F16CF0">
        <w:rPr>
          <w:rFonts w:ascii="Times New Roman" w:eastAsia="MS Mincho" w:hAnsi="Times New Roman"/>
          <w:sz w:val="24"/>
          <w:szCs w:val="24"/>
        </w:rPr>
        <w:t>часа.</w:t>
      </w:r>
    </w:p>
    <w:p w:rsidR="00257C13" w:rsidRPr="00F16CF0" w:rsidRDefault="00257C13" w:rsidP="00257C13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Объем часов учебной работы по формам обучения, видам занятий и самостоятельной работе представлен в таблицах в соответствии с рабочим учебным планом.</w:t>
      </w:r>
    </w:p>
    <w:p w:rsidR="00257C13" w:rsidRPr="00F16CF0" w:rsidRDefault="00257C13" w:rsidP="00257C13">
      <w:pPr>
        <w:pStyle w:val="a8"/>
        <w:numPr>
          <w:ilvl w:val="0"/>
          <w:numId w:val="27"/>
        </w:numPr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Таблица №4 –очной  форме обучения</w:t>
      </w:r>
    </w:p>
    <w:p w:rsidR="00296AC0" w:rsidRPr="00F16CF0" w:rsidRDefault="00296AC0" w:rsidP="00296AC0">
      <w:pPr>
        <w:pStyle w:val="a8"/>
        <w:tabs>
          <w:tab w:val="num" w:pos="1698"/>
        </w:tabs>
        <w:ind w:left="0" w:firstLine="709"/>
        <w:jc w:val="right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Таблица №4</w:t>
      </w:r>
    </w:p>
    <w:p w:rsidR="00296AC0" w:rsidRPr="00F16CF0" w:rsidRDefault="00296AC0" w:rsidP="00296AC0">
      <w:pPr>
        <w:pStyle w:val="a8"/>
        <w:tabs>
          <w:tab w:val="num" w:pos="720"/>
        </w:tabs>
        <w:ind w:left="0" w:firstLine="0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Распределение фонда времени по семестрам и видам занятий для очной формы обучения</w:t>
      </w:r>
    </w:p>
    <w:p w:rsidR="00296AC0" w:rsidRPr="00F16CF0" w:rsidRDefault="00296AC0" w:rsidP="00296AC0">
      <w:pPr>
        <w:pStyle w:val="a8"/>
        <w:tabs>
          <w:tab w:val="num" w:pos="720"/>
        </w:tabs>
        <w:ind w:left="0" w:firstLine="0"/>
        <w:rPr>
          <w:rFonts w:ascii="Times New Roman" w:eastAsia="MS Mincho" w:hAnsi="Times New Roman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84"/>
        <w:gridCol w:w="425"/>
        <w:gridCol w:w="880"/>
        <w:gridCol w:w="579"/>
        <w:gridCol w:w="526"/>
        <w:gridCol w:w="567"/>
        <w:gridCol w:w="708"/>
        <w:gridCol w:w="567"/>
        <w:gridCol w:w="709"/>
        <w:gridCol w:w="1852"/>
      </w:tblGrid>
      <w:tr w:rsidR="00296AC0" w:rsidRPr="00F16CF0" w:rsidTr="00296AC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both"/>
            </w:pPr>
            <w:proofErr w:type="gramStart"/>
            <w:r w:rsidRPr="00F16CF0">
              <w:t>п</w:t>
            </w:r>
            <w:proofErr w:type="gramEnd"/>
            <w:r w:rsidRPr="00F16CF0"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  <w:p w:rsidR="00296AC0" w:rsidRPr="00F16CF0" w:rsidRDefault="00296AC0">
            <w:pPr>
              <w:spacing w:line="360" w:lineRule="auto"/>
              <w:jc w:val="center"/>
            </w:pPr>
            <w:r w:rsidRPr="00F16CF0">
              <w:t>Наименование раздела и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>Семестр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>Неделя  Семестра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>Всего часов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Виды учебной деятельности, включая самостоятельную работу студентов и трудоемкость (в часах)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Формы текущего контроля успеваемости (по неделям семестра)*</w:t>
            </w:r>
          </w:p>
        </w:tc>
      </w:tr>
      <w:tr w:rsidR="00296AC0" w:rsidRPr="00F16CF0" w:rsidTr="00296AC0">
        <w:trPr>
          <w:cantSplit/>
          <w:trHeight w:val="1134"/>
        </w:trPr>
        <w:tc>
          <w:tcPr>
            <w:tcW w:w="5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>Лекции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>Лаб. раб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r w:rsidRPr="00F16CF0">
              <w:t xml:space="preserve">Пр.  </w:t>
            </w:r>
            <w:proofErr w:type="spellStart"/>
            <w:r w:rsidRPr="00F16CF0">
              <w:t>зан</w:t>
            </w:r>
            <w:proofErr w:type="spellEnd"/>
            <w:r w:rsidRPr="00F16CF0"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6AC0" w:rsidRPr="00F16CF0" w:rsidRDefault="00296AC0">
            <w:pPr>
              <w:ind w:left="113" w:right="113"/>
              <w:jc w:val="both"/>
            </w:pPr>
            <w:proofErr w:type="spellStart"/>
            <w:r w:rsidRPr="00F16CF0">
              <w:t>Сем</w:t>
            </w:r>
            <w:proofErr w:type="gramStart"/>
            <w:r w:rsidRPr="00F16CF0">
              <w:t>.з</w:t>
            </w:r>
            <w:proofErr w:type="gramEnd"/>
            <w:r w:rsidRPr="00F16CF0">
              <w:t>ан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96AC0" w:rsidRPr="00F16CF0" w:rsidRDefault="00296AC0">
            <w:pPr>
              <w:ind w:left="113" w:right="113"/>
            </w:pPr>
            <w:r w:rsidRPr="00F16CF0">
              <w:t>Сам</w:t>
            </w:r>
            <w:proofErr w:type="gramStart"/>
            <w:r w:rsidRPr="00F16CF0">
              <w:t>.р</w:t>
            </w:r>
            <w:proofErr w:type="gramEnd"/>
            <w:r w:rsidRPr="00F16CF0">
              <w:t>аб.</w:t>
            </w: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</w:tr>
      <w:tr w:rsidR="00296AC0" w:rsidRPr="00F16CF0" w:rsidTr="00296A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108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</w:tc>
      </w:tr>
      <w:tr w:rsidR="00296AC0" w:rsidRPr="00F16CF0" w:rsidTr="00296AC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both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Раздел 1:</w:t>
            </w:r>
          </w:p>
          <w:p w:rsidR="00296AC0" w:rsidRPr="00F16CF0" w:rsidRDefault="00296AC0" w:rsidP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  <w:sz w:val="22"/>
                <w:szCs w:val="22"/>
              </w:rPr>
              <w:t xml:space="preserve">Современные тенденции развития </w:t>
            </w:r>
            <w:r w:rsidRPr="00F16CF0">
              <w:rPr>
                <w:b/>
                <w:sz w:val="22"/>
                <w:szCs w:val="22"/>
              </w:rPr>
              <w:br/>
              <w:t xml:space="preserve">инжиниринга в области </w:t>
            </w:r>
          </w:p>
          <w:p w:rsidR="00296AC0" w:rsidRPr="00F16CF0" w:rsidRDefault="00296AC0" w:rsidP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  <w:sz w:val="22"/>
                <w:szCs w:val="22"/>
              </w:rPr>
              <w:t xml:space="preserve">Проектирования авиационных и </w:t>
            </w:r>
            <w:r w:rsidRPr="00F16CF0">
              <w:rPr>
                <w:b/>
                <w:sz w:val="22"/>
                <w:szCs w:val="22"/>
              </w:rPr>
              <w:lastRenderedPageBreak/>
              <w:t>ракетных двигателей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lastRenderedPageBreak/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r w:rsidRPr="00F16CF0">
              <w:t xml:space="preserve">Тема 1.1 </w:t>
            </w:r>
          </w:p>
          <w:p w:rsidR="00296AC0" w:rsidRPr="00F16CF0" w:rsidRDefault="00296AC0">
            <w:r w:rsidRPr="00F16CF0">
              <w:t>Научные открытия и их роль в современном мире.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1-2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r w:rsidRPr="00F16CF0">
              <w:t xml:space="preserve">Тема 1.2 </w:t>
            </w:r>
          </w:p>
          <w:p w:rsidR="00296AC0" w:rsidRPr="00F16CF0" w:rsidRDefault="00296AC0">
            <w:r w:rsidRPr="00F16CF0">
              <w:t>Оптоволокно. Свойства, область использования, эффективность применения.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3-5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Тема 1.3 </w:t>
            </w:r>
          </w:p>
          <w:p w:rsidR="00296AC0" w:rsidRPr="00F16CF0" w:rsidRDefault="00296AC0">
            <w:r w:rsidRPr="00F16CF0">
              <w:t>Гаджеты. Типы, свойства, способы использования.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6-7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Тема 1.4 </w:t>
            </w:r>
          </w:p>
          <w:p w:rsidR="00296AC0" w:rsidRPr="00F16CF0" w:rsidRDefault="00296AC0">
            <w:pPr>
              <w:jc w:val="both"/>
            </w:pPr>
            <w:r w:rsidRPr="00F16CF0">
              <w:t>Робототехника. Автоматизация производства и быта.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8-10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Тема 1.5 </w:t>
            </w:r>
          </w:p>
          <w:p w:rsidR="00296AC0" w:rsidRPr="00F16CF0" w:rsidRDefault="00296AC0">
            <w:pPr>
              <w:jc w:val="both"/>
            </w:pPr>
            <w:r w:rsidRPr="00F16CF0">
              <w:t>Научные открытия в области авиастроения</w:t>
            </w:r>
          </w:p>
          <w:p w:rsidR="00296AC0" w:rsidRPr="00F16CF0" w:rsidRDefault="00296AC0">
            <w:pPr>
              <w:jc w:val="both"/>
            </w:pPr>
            <w:r w:rsidRPr="00F16CF0">
              <w:t>Презентация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proofErr w:type="spellStart"/>
            <w:r w:rsidRPr="00F16CF0">
              <w:t>Комп</w:t>
            </w:r>
            <w:proofErr w:type="gramStart"/>
            <w:r w:rsidRPr="00F16CF0">
              <w:t>.п</w:t>
            </w:r>
            <w:proofErr w:type="gramEnd"/>
            <w:r w:rsidRPr="00F16CF0">
              <w:t>резент</w:t>
            </w:r>
            <w:proofErr w:type="spellEnd"/>
            <w:r w:rsidRPr="00F16CF0">
              <w:t>. по тематике раздела 1 (100%)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Раздел 2:</w:t>
            </w:r>
          </w:p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Инженерные конструкции.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spacing w:line="360" w:lineRule="auto"/>
              <w:rPr>
                <w:b/>
              </w:rPr>
            </w:pPr>
            <w:r w:rsidRPr="00F16CF0">
              <w:t xml:space="preserve">Тема 2.1 </w:t>
            </w:r>
            <w:r w:rsidRPr="00F16CF0">
              <w:br/>
              <w:t>Туннели, дамбы, каналы. Роль в современном мире, типы, способы возведения.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11-12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Тема 2.2 </w:t>
            </w:r>
          </w:p>
          <w:p w:rsidR="00296AC0" w:rsidRPr="00F16CF0" w:rsidRDefault="00296AC0">
            <w:r w:rsidRPr="00F16CF0">
              <w:t xml:space="preserve">Конструкции мостов. Типы, принципы возведения конструкций, анализ причин деформации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13-14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>Тема 2.3</w:t>
            </w:r>
          </w:p>
          <w:p w:rsidR="00296AC0" w:rsidRPr="00F16CF0" w:rsidRDefault="00296AC0">
            <w:r w:rsidRPr="00F16CF0">
              <w:t>Принципы возведения древних конструкций. Анализ и роль в современном инжиниринге.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15-16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lastRenderedPageBreak/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Тема 2.4 </w:t>
            </w:r>
          </w:p>
          <w:p w:rsidR="00296AC0" w:rsidRPr="00F16CF0" w:rsidRDefault="00296AC0">
            <w:pPr>
              <w:jc w:val="both"/>
            </w:pPr>
            <w:r w:rsidRPr="00F16CF0">
              <w:t>Инженерное конструирование в авиации</w:t>
            </w:r>
          </w:p>
          <w:p w:rsidR="00296AC0" w:rsidRPr="00F16CF0" w:rsidRDefault="00296AC0">
            <w:pPr>
              <w:jc w:val="both"/>
            </w:pPr>
            <w:r w:rsidRPr="00F16CF0">
              <w:t>Презентация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proofErr w:type="spellStart"/>
            <w:r w:rsidRPr="00F16CF0">
              <w:t>Комп</w:t>
            </w:r>
            <w:proofErr w:type="gramStart"/>
            <w:r w:rsidRPr="00F16CF0">
              <w:t>.п</w:t>
            </w:r>
            <w:proofErr w:type="gramEnd"/>
            <w:r w:rsidRPr="00F16CF0">
              <w:t>резент</w:t>
            </w:r>
            <w:proofErr w:type="spellEnd"/>
            <w:r w:rsidRPr="00F16CF0">
              <w:t>. по тематике раздела 2 (100%)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rPr>
                <w:i/>
                <w:lang w:val="en-US"/>
              </w:rPr>
              <w:t xml:space="preserve">Test </w:t>
            </w:r>
            <w:r w:rsidRPr="00F16CF0">
              <w:rPr>
                <w:i/>
              </w:rPr>
              <w:t>1 (Разделы 1-2)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17-18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тестирование</w:t>
            </w:r>
          </w:p>
        </w:tc>
      </w:tr>
      <w:tr w:rsidR="00296AC0" w:rsidRPr="00F16CF0" w:rsidTr="00296AC0">
        <w:trPr>
          <w:trHeight w:val="5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11.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jc w:val="both"/>
            </w:pPr>
            <w:r w:rsidRPr="00F16CF0">
              <w:t>Тема 2.5</w:t>
            </w:r>
          </w:p>
          <w:p w:rsidR="00296AC0" w:rsidRPr="00F16CF0" w:rsidRDefault="00296AC0">
            <w:r w:rsidRPr="00F16CF0">
              <w:t>Знаки, символы,   аббревиатуры и общепринятые сокращения.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устный опрос</w:t>
            </w:r>
          </w:p>
        </w:tc>
      </w:tr>
      <w:tr w:rsidR="00296AC0" w:rsidRPr="00F16CF0" w:rsidTr="00296AC0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Всего за семестр:</w:t>
            </w:r>
          </w:p>
          <w:p w:rsidR="00296AC0" w:rsidRPr="00F16CF0" w:rsidRDefault="00296AC0">
            <w:pPr>
              <w:jc w:val="center"/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108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rPr>
                <w:b/>
              </w:rPr>
            </w:pPr>
            <w:r w:rsidRPr="00F16CF0"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54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</w:tr>
      <w:tr w:rsidR="00296AC0" w:rsidRPr="00F16CF0" w:rsidTr="00296AC0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Зачет: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/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</w:tr>
      <w:tr w:rsidR="00296AC0" w:rsidRPr="00F16CF0" w:rsidTr="00296AC0"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Общая трудоемкость дисциплины (количество часов/зачетных единиц)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108/3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54/ 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54/</w:t>
            </w:r>
          </w:p>
          <w:p w:rsidR="00296AC0" w:rsidRPr="00F16CF0" w:rsidRDefault="00296AC0">
            <w:pPr>
              <w:spacing w:line="360" w:lineRule="auto"/>
              <w:jc w:val="center"/>
              <w:rPr>
                <w:b/>
              </w:rPr>
            </w:pPr>
            <w:r w:rsidRPr="00F16CF0">
              <w:rPr>
                <w:b/>
              </w:rPr>
              <w:t>1,5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jc w:val="center"/>
            </w:pPr>
          </w:p>
        </w:tc>
      </w:tr>
      <w:tr w:rsidR="00296AC0" w:rsidRPr="00F16CF0" w:rsidTr="00296AC0">
        <w:trPr>
          <w:trHeight w:val="550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lang w:val="en-GB"/>
              </w:rPr>
            </w:pPr>
            <w:r w:rsidRPr="00F16CF0">
              <w:t>Виды аттестации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Зачет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</w:tr>
      <w:tr w:rsidR="00296AC0" w:rsidRPr="00F16CF0" w:rsidTr="00296AC0">
        <w:trPr>
          <w:trHeight w:val="550"/>
        </w:trPr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lang w:val="en-GB"/>
              </w:rPr>
            </w:pPr>
            <w:r w:rsidRPr="00F16CF0">
              <w:t>Семестры: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</w:p>
        </w:tc>
      </w:tr>
    </w:tbl>
    <w:p w:rsidR="00296AC0" w:rsidRPr="00F16CF0" w:rsidRDefault="00296AC0" w:rsidP="00296AC0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296AC0" w:rsidRPr="00F16CF0" w:rsidRDefault="00296AC0" w:rsidP="00296AC0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296AC0" w:rsidRPr="00F16CF0" w:rsidRDefault="00296AC0" w:rsidP="00296AC0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  <w:r w:rsidRPr="00F16CF0">
        <w:rPr>
          <w:rFonts w:ascii="Times New Roman" w:eastAsia="MS Mincho" w:hAnsi="Times New Roman"/>
          <w:b/>
          <w:sz w:val="24"/>
          <w:szCs w:val="24"/>
        </w:rPr>
        <w:t>2.2. Содержание дисциплины и технологии их освоения</w:t>
      </w:r>
    </w:p>
    <w:p w:rsidR="00296AC0" w:rsidRPr="00F16CF0" w:rsidRDefault="00296AC0" w:rsidP="00296AC0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b/>
          <w:sz w:val="24"/>
          <w:szCs w:val="24"/>
        </w:rPr>
      </w:pPr>
    </w:p>
    <w:p w:rsidR="00296AC0" w:rsidRPr="00F16CF0" w:rsidRDefault="00296AC0" w:rsidP="00296AC0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  <w:r w:rsidRPr="00F16CF0">
        <w:rPr>
          <w:rFonts w:ascii="Times New Roman" w:eastAsia="MS Mincho" w:hAnsi="Times New Roman"/>
          <w:sz w:val="24"/>
          <w:szCs w:val="24"/>
        </w:rPr>
        <w:t>2.2.1. Содержание модулей и тем дисциплины.</w:t>
      </w:r>
    </w:p>
    <w:p w:rsidR="00296AC0" w:rsidRPr="00F16CF0" w:rsidRDefault="00296AC0" w:rsidP="00296AC0">
      <w:pPr>
        <w:pStyle w:val="a8"/>
        <w:tabs>
          <w:tab w:val="num" w:pos="720"/>
        </w:tabs>
        <w:ind w:left="0" w:firstLine="709"/>
        <w:jc w:val="both"/>
        <w:rPr>
          <w:rFonts w:ascii="Times New Roman" w:eastAsia="MS Mincho" w:hAnsi="Times New Roman"/>
          <w:sz w:val="24"/>
          <w:szCs w:val="24"/>
        </w:rPr>
      </w:pPr>
    </w:p>
    <w:p w:rsidR="00296AC0" w:rsidRPr="00F16CF0" w:rsidRDefault="00296AC0" w:rsidP="00296AC0">
      <w:pPr>
        <w:ind w:firstLine="720"/>
        <w:jc w:val="both"/>
        <w:rPr>
          <w:u w:val="single"/>
        </w:rPr>
      </w:pPr>
      <w:r w:rsidRPr="00F16CF0">
        <w:rPr>
          <w:u w:val="single"/>
        </w:rPr>
        <w:t xml:space="preserve">Тема 1.1 Научные открытия и их роль в современном мире.       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С.225;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9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>режим доступа свободный.</w:t>
      </w:r>
    </w:p>
    <w:p w:rsidR="00296AC0" w:rsidRPr="00F16CF0" w:rsidRDefault="00296AC0" w:rsidP="00296AC0">
      <w:pPr>
        <w:ind w:left="1985" w:hanging="1265"/>
        <w:jc w:val="both"/>
        <w:rPr>
          <w:u w:val="single"/>
        </w:rPr>
      </w:pPr>
      <w:r w:rsidRPr="00F16CF0">
        <w:rPr>
          <w:u w:val="single"/>
        </w:rPr>
        <w:t>Тема 1.2 Оптоволокно. Свойства, область использования, эффективность применения.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С.185;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0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режим доступа свободный.</w:t>
      </w:r>
    </w:p>
    <w:p w:rsidR="00296AC0" w:rsidRPr="00F16CF0" w:rsidRDefault="00296AC0" w:rsidP="00296AC0">
      <w:pPr>
        <w:ind w:firstLine="720"/>
        <w:jc w:val="both"/>
        <w:rPr>
          <w:i/>
          <w:sz w:val="20"/>
          <w:szCs w:val="20"/>
          <w:u w:val="single"/>
        </w:rPr>
      </w:pPr>
      <w:r w:rsidRPr="00F16CF0">
        <w:rPr>
          <w:u w:val="single"/>
        </w:rPr>
        <w:t xml:space="preserve">Тема 1.3   Гаджеты. Типы, свойства, способы использования.         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С.259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1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режим доступа свободный.</w:t>
      </w:r>
    </w:p>
    <w:p w:rsidR="00296AC0" w:rsidRPr="00F16CF0" w:rsidRDefault="00296AC0" w:rsidP="00296AC0">
      <w:pPr>
        <w:ind w:firstLine="720"/>
        <w:jc w:val="both"/>
        <w:rPr>
          <w:sz w:val="20"/>
          <w:szCs w:val="20"/>
          <w:u w:val="single"/>
        </w:rPr>
      </w:pPr>
      <w:r w:rsidRPr="00F16CF0">
        <w:rPr>
          <w:u w:val="single"/>
        </w:rPr>
        <w:t xml:space="preserve">Тема 1.4   Робототехника. Автоматизация производства и быта.        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С.239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2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режим доступа свободный.</w:t>
      </w:r>
    </w:p>
    <w:p w:rsidR="00296AC0" w:rsidRPr="00F16CF0" w:rsidRDefault="00296AC0" w:rsidP="00296AC0">
      <w:pPr>
        <w:ind w:left="709"/>
        <w:jc w:val="both"/>
        <w:rPr>
          <w:sz w:val="20"/>
          <w:szCs w:val="20"/>
        </w:rPr>
      </w:pPr>
      <w:r w:rsidRPr="00F16CF0">
        <w:rPr>
          <w:u w:val="single"/>
        </w:rPr>
        <w:t xml:space="preserve">Тема 1.5   Научные открытия в области авиастроения. </w:t>
      </w:r>
      <w:r w:rsidRPr="00F16CF0">
        <w:t xml:space="preserve">(Презентация самостоятельной исследовательской работы студентов)        </w:t>
      </w:r>
    </w:p>
    <w:p w:rsidR="00296AC0" w:rsidRPr="00F16CF0" w:rsidRDefault="00296AC0" w:rsidP="00296AC0">
      <w:pPr>
        <w:ind w:left="709" w:firstLine="11"/>
        <w:jc w:val="both"/>
        <w:rPr>
          <w:u w:val="single"/>
        </w:rPr>
      </w:pPr>
      <w:r w:rsidRPr="00F16CF0">
        <w:rPr>
          <w:u w:val="single"/>
        </w:rPr>
        <w:t>Тема 2.1   Туннели, дамбы, каналы. Роль в современном мире, типы, способы возведения.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С.202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3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>режим доступа свободный.</w:t>
      </w:r>
    </w:p>
    <w:p w:rsidR="00296AC0" w:rsidRPr="00F16CF0" w:rsidRDefault="00296AC0" w:rsidP="00296AC0">
      <w:pPr>
        <w:ind w:left="709" w:firstLine="11"/>
        <w:jc w:val="both"/>
        <w:rPr>
          <w:i/>
          <w:sz w:val="20"/>
          <w:szCs w:val="20"/>
          <w:u w:val="single"/>
        </w:rPr>
      </w:pPr>
      <w:r w:rsidRPr="00F16CF0">
        <w:rPr>
          <w:u w:val="single"/>
        </w:rPr>
        <w:t>Тема 2.2 Конструкции мостов. Типы, принципы возведения конструкций, анализ причин деформации.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С.275;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4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>режим доступа свободный.</w:t>
      </w:r>
    </w:p>
    <w:p w:rsidR="00296AC0" w:rsidRPr="00F16CF0" w:rsidRDefault="00296AC0" w:rsidP="00296AC0">
      <w:pPr>
        <w:ind w:left="709" w:firstLine="11"/>
        <w:jc w:val="both"/>
        <w:rPr>
          <w:i/>
          <w:sz w:val="20"/>
          <w:szCs w:val="20"/>
        </w:rPr>
      </w:pPr>
      <w:r w:rsidRPr="00F16CF0">
        <w:rPr>
          <w:u w:val="single"/>
        </w:rPr>
        <w:t xml:space="preserve">Тема 2.3  Принципы возведения древних конструкций. Анализ и роль в современном инжиниринге.  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С.299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5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>режим доступа свободный.</w:t>
      </w:r>
    </w:p>
    <w:p w:rsidR="00296AC0" w:rsidRPr="00F16CF0" w:rsidRDefault="00296AC0" w:rsidP="00296AC0">
      <w:pPr>
        <w:ind w:left="709"/>
        <w:jc w:val="both"/>
      </w:pPr>
      <w:r w:rsidRPr="00F16CF0">
        <w:rPr>
          <w:u w:val="single"/>
        </w:rPr>
        <w:t xml:space="preserve">Тема 2.4  Инженерное конструирование в авиации. Презентация самостоятельной исследовательской работы студентов.  </w:t>
      </w:r>
    </w:p>
    <w:p w:rsidR="00296AC0" w:rsidRPr="00F16CF0" w:rsidRDefault="00296AC0" w:rsidP="00296AC0">
      <w:pPr>
        <w:ind w:firstLine="709"/>
        <w:jc w:val="both"/>
        <w:rPr>
          <w:i/>
          <w:sz w:val="20"/>
          <w:szCs w:val="20"/>
          <w:u w:val="single"/>
        </w:rPr>
      </w:pPr>
      <w:r w:rsidRPr="00F16CF0">
        <w:rPr>
          <w:u w:val="single"/>
        </w:rPr>
        <w:t>Тема 2.5 Знаки, символы,   аббревиатуры и общепринятые сокращения.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Литература (основная): </w:t>
      </w:r>
    </w:p>
    <w:p w:rsidR="00296AC0" w:rsidRPr="00F16CF0" w:rsidRDefault="00296AC0" w:rsidP="00296AC0">
      <w:pPr>
        <w:numPr>
          <w:ilvl w:val="0"/>
          <w:numId w:val="41"/>
        </w:numPr>
      </w:pPr>
      <w:r w:rsidRPr="00F16CF0">
        <w:t>Е.Ю.Лаптева.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С.320;</w:t>
      </w:r>
    </w:p>
    <w:p w:rsidR="00296AC0" w:rsidRPr="00F16CF0" w:rsidRDefault="00296AC0" w:rsidP="00296AC0">
      <w:pPr>
        <w:ind w:firstLine="720"/>
        <w:jc w:val="both"/>
      </w:pPr>
      <w:r w:rsidRPr="00F16CF0">
        <w:t>Интернет-ресурсы: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6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режим доступа свободный.</w:t>
      </w:r>
    </w:p>
    <w:p w:rsidR="00296AC0" w:rsidRPr="00F16CF0" w:rsidRDefault="00296AC0" w:rsidP="00296AC0">
      <w:pPr>
        <w:jc w:val="both"/>
      </w:pPr>
    </w:p>
    <w:p w:rsidR="00296AC0" w:rsidRPr="00F16CF0" w:rsidRDefault="00296AC0" w:rsidP="00296AC0">
      <w:pPr>
        <w:jc w:val="both"/>
      </w:pPr>
      <w:r w:rsidRPr="00F16CF0">
        <w:t>2.2.2. Практические занятия и курсовое проектирование</w:t>
      </w:r>
    </w:p>
    <w:p w:rsidR="00296AC0" w:rsidRPr="00F16CF0" w:rsidRDefault="00296AC0" w:rsidP="00296AC0">
      <w:pPr>
        <w:jc w:val="both"/>
      </w:pPr>
      <w:r w:rsidRPr="00F16CF0">
        <w:t>Лабораторный практикум по дисциплине «Иностранный язык профессиональный язык» в соответствии с учебным планом не предусмотрен.</w:t>
      </w:r>
    </w:p>
    <w:p w:rsidR="00296AC0" w:rsidRPr="00F16CF0" w:rsidRDefault="00296AC0" w:rsidP="00296AC0">
      <w:pPr>
        <w:jc w:val="right"/>
      </w:pPr>
    </w:p>
    <w:p w:rsidR="00296AC0" w:rsidRPr="00F16CF0" w:rsidRDefault="00296AC0" w:rsidP="00296AC0">
      <w:pPr>
        <w:jc w:val="both"/>
      </w:pPr>
      <w:r w:rsidRPr="00F16CF0">
        <w:t>Тематика практических занятий совпадает с содержанием тем дисциплины (см. 2.2.1.)</w:t>
      </w:r>
    </w:p>
    <w:p w:rsidR="00296AC0" w:rsidRPr="00F16CF0" w:rsidRDefault="00296AC0" w:rsidP="00296AC0">
      <w:pPr>
        <w:spacing w:line="360" w:lineRule="auto"/>
        <w:jc w:val="both"/>
      </w:pPr>
      <w:r w:rsidRPr="00F16CF0">
        <w:t>2.2.3. Тематический план учебной дисциплины</w:t>
      </w:r>
    </w:p>
    <w:p w:rsidR="00296AC0" w:rsidRPr="00F16CF0" w:rsidRDefault="00296AC0" w:rsidP="00296AC0">
      <w:pPr>
        <w:jc w:val="right"/>
      </w:pPr>
      <w:r w:rsidRPr="00F16CF0">
        <w:t>Таблица №6</w:t>
      </w:r>
    </w:p>
    <w:p w:rsidR="00296AC0" w:rsidRPr="00F16CF0" w:rsidRDefault="00296AC0" w:rsidP="00296AC0">
      <w:pPr>
        <w:jc w:val="right"/>
      </w:pPr>
      <w:r w:rsidRPr="00F16CF0">
        <w:t>Тематический план дисциплины</w:t>
      </w:r>
    </w:p>
    <w:p w:rsidR="00296AC0" w:rsidRPr="00F16CF0" w:rsidRDefault="00296AC0" w:rsidP="00296AC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1"/>
        <w:gridCol w:w="1591"/>
        <w:gridCol w:w="1060"/>
        <w:gridCol w:w="2546"/>
        <w:gridCol w:w="1973"/>
      </w:tblGrid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 xml:space="preserve">№ занятия </w:t>
            </w:r>
            <w:proofErr w:type="gramStart"/>
            <w:r w:rsidRPr="00F16CF0">
              <w:rPr>
                <w:sz w:val="20"/>
                <w:szCs w:val="20"/>
              </w:rPr>
              <w:t>п</w:t>
            </w:r>
            <w:proofErr w:type="gramEnd"/>
            <w:r w:rsidRPr="00F16CF0">
              <w:rPr>
                <w:sz w:val="20"/>
                <w:szCs w:val="20"/>
              </w:rPr>
              <w:t>/п.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№ темы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Вид учебной деятельности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№ занятия по теме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 xml:space="preserve">КОДЫ </w:t>
            </w:r>
          </w:p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составляющих компетенций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 xml:space="preserve">Образовательные технологии (с интерактивной формой </w:t>
            </w:r>
            <w:proofErr w:type="gramStart"/>
            <w:r w:rsidRPr="00F16CF0">
              <w:rPr>
                <w:sz w:val="20"/>
                <w:szCs w:val="20"/>
              </w:rPr>
              <w:t>в</w:t>
            </w:r>
            <w:proofErr w:type="gramEnd"/>
            <w:r w:rsidRPr="00F16CF0">
              <w:rPr>
                <w:sz w:val="20"/>
                <w:szCs w:val="20"/>
              </w:rPr>
              <w:t xml:space="preserve"> % </w:t>
            </w:r>
            <w:proofErr w:type="gramStart"/>
            <w:r w:rsidRPr="00F16CF0">
              <w:rPr>
                <w:sz w:val="20"/>
                <w:szCs w:val="20"/>
              </w:rPr>
              <w:t>от</w:t>
            </w:r>
            <w:proofErr w:type="gramEnd"/>
            <w:r w:rsidRPr="00F16CF0">
              <w:rPr>
                <w:sz w:val="20"/>
                <w:szCs w:val="20"/>
              </w:rPr>
              <w:t xml:space="preserve"> трудоемкости занятия)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6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lastRenderedPageBreak/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lastRenderedPageBreak/>
              <w:t xml:space="preserve">С элементами </w:t>
            </w:r>
            <w:r w:rsidRPr="00F16CF0">
              <w:lastRenderedPageBreak/>
              <w:t>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gramStart"/>
            <w:r w:rsidRPr="00F16CF0">
              <w:t>.з</w:t>
            </w:r>
            <w:proofErr w:type="gramEnd"/>
            <w:r w:rsidRPr="00F16CF0">
              <w:t>анят</w:t>
            </w:r>
            <w:proofErr w:type="spellEnd"/>
            <w:r w:rsidRPr="00F16CF0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ОК-13.о;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1.4.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jc w:val="center"/>
            </w:pPr>
            <w:r w:rsidRPr="00F16CF0">
              <w:t>Тема 1.5</w:t>
            </w:r>
          </w:p>
          <w:p w:rsidR="00296AC0" w:rsidRPr="00F16CF0" w:rsidRDefault="00296AC0">
            <w:pPr>
              <w:jc w:val="center"/>
            </w:pPr>
            <w:r w:rsidRPr="00F16CF0">
              <w:t>Презентация 1</w:t>
            </w:r>
          </w:p>
          <w:p w:rsidR="00296AC0" w:rsidRPr="00F16CF0" w:rsidRDefault="00296AC0">
            <w:pPr>
              <w:jc w:val="center"/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gramStart"/>
            <w:r w:rsidRPr="00F16CF0">
              <w:t>.з</w:t>
            </w:r>
            <w:proofErr w:type="gramEnd"/>
            <w:r w:rsidRPr="00F16CF0">
              <w:t>анят</w:t>
            </w:r>
            <w:proofErr w:type="spellEnd"/>
            <w:r w:rsidRPr="00F16CF0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15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lastRenderedPageBreak/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ОК-5.м; ОК-5.и;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18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презентац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22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ОК-15.о;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2.4 Презентация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gramStart"/>
            <w:r w:rsidRPr="00F16CF0">
              <w:t>.з</w:t>
            </w:r>
            <w:proofErr w:type="gramEnd"/>
            <w:r w:rsidRPr="00F16CF0">
              <w:t>анят</w:t>
            </w:r>
            <w:proofErr w:type="spellEnd"/>
            <w:r w:rsidRPr="00F16CF0"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ОК-15.м; ОК-15.и;</w:t>
            </w:r>
          </w:p>
          <w:p w:rsidR="00296AC0" w:rsidRPr="00F16CF0" w:rsidRDefault="00296AC0">
            <w:pPr>
              <w:jc w:val="both"/>
            </w:pPr>
            <w:r w:rsidRPr="00F16CF0">
              <w:t>ОК-19.м; ОК-19.и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 xml:space="preserve">С исп. </w:t>
            </w:r>
            <w:proofErr w:type="spellStart"/>
            <w:r w:rsidRPr="00F16CF0">
              <w:t>компьют</w:t>
            </w:r>
            <w:proofErr w:type="spellEnd"/>
            <w:r w:rsidRPr="00F16CF0">
              <w:t>. технологий</w:t>
            </w:r>
          </w:p>
          <w:p w:rsidR="00296AC0" w:rsidRPr="00F16CF0" w:rsidRDefault="00296AC0">
            <w:pPr>
              <w:jc w:val="both"/>
            </w:pPr>
            <w:r w:rsidRPr="00F16CF0">
              <w:t xml:space="preserve"> (100%)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Тест1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тестирование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ОК-15.а; ОК-19.а;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тестовый мониторинг</w:t>
            </w:r>
          </w:p>
        </w:tc>
      </w:tr>
      <w:tr w:rsidR="00296AC0" w:rsidRPr="00F16CF0" w:rsidTr="00296AC0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proofErr w:type="spellStart"/>
            <w:r w:rsidRPr="00F16CF0">
              <w:t>практ</w:t>
            </w:r>
            <w:proofErr w:type="spellEnd"/>
            <w:r w:rsidRPr="00F16CF0">
              <w:t>. занят.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ОК-15.к; ОК-19.о;</w:t>
            </w:r>
          </w:p>
          <w:p w:rsidR="00296AC0" w:rsidRPr="00F16CF0" w:rsidRDefault="00296AC0">
            <w:pPr>
              <w:jc w:val="both"/>
            </w:pPr>
            <w:r w:rsidRPr="00F16CF0">
              <w:t>ОК-19.к; ОК-19.о</w:t>
            </w:r>
          </w:p>
          <w:p w:rsidR="00296AC0" w:rsidRPr="00F16CF0" w:rsidRDefault="00296AC0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 элементами дискуссии (50%)</w:t>
            </w:r>
          </w:p>
        </w:tc>
      </w:tr>
    </w:tbl>
    <w:p w:rsidR="00296AC0" w:rsidRPr="00F16CF0" w:rsidRDefault="00296AC0" w:rsidP="00296AC0">
      <w:pPr>
        <w:spacing w:before="240"/>
        <w:jc w:val="both"/>
      </w:pPr>
    </w:p>
    <w:p w:rsidR="00296AC0" w:rsidRPr="00F16CF0" w:rsidRDefault="00296AC0" w:rsidP="00296AC0">
      <w:pPr>
        <w:spacing w:before="240"/>
        <w:jc w:val="both"/>
      </w:pPr>
    </w:p>
    <w:p w:rsidR="00296AC0" w:rsidRPr="00F16CF0" w:rsidRDefault="00296AC0" w:rsidP="00296AC0">
      <w:pPr>
        <w:spacing w:before="240"/>
        <w:jc w:val="both"/>
      </w:pPr>
    </w:p>
    <w:p w:rsidR="00296AC0" w:rsidRPr="00F16CF0" w:rsidRDefault="00296AC0" w:rsidP="00296AC0">
      <w:pPr>
        <w:spacing w:before="240"/>
        <w:jc w:val="both"/>
      </w:pPr>
    </w:p>
    <w:p w:rsidR="00296AC0" w:rsidRPr="00F16CF0" w:rsidRDefault="00296AC0" w:rsidP="00296AC0">
      <w:pPr>
        <w:spacing w:before="240"/>
        <w:jc w:val="both"/>
      </w:pPr>
      <w:r w:rsidRPr="00F16CF0">
        <w:t>2.2.4. Интерактивные формы образовательных технологий</w:t>
      </w:r>
    </w:p>
    <w:p w:rsidR="003B3773" w:rsidRPr="00F16CF0" w:rsidRDefault="003B3773" w:rsidP="00296AC0">
      <w:pPr>
        <w:spacing w:before="240"/>
        <w:jc w:val="both"/>
      </w:pPr>
    </w:p>
    <w:p w:rsidR="00296AC0" w:rsidRPr="00F16CF0" w:rsidRDefault="003B3773" w:rsidP="00296AC0">
      <w:pPr>
        <w:jc w:val="right"/>
      </w:pPr>
      <w:r w:rsidRPr="00F16CF0">
        <w:lastRenderedPageBreak/>
        <w:t>Удельный вес занятий, проводимых в интерактивных формах, определяется главной целью программы, особенностью контингента обучающихся и содержанием конкретных дисциплин, и в целом в учебном процессе они должны составлять не менее 20% аудиторных занятий. Занятия лекционного типа для соответствующих групп студентов не могут составлять более 40% аудиторных занятий</w:t>
      </w:r>
    </w:p>
    <w:p w:rsidR="00296AC0" w:rsidRPr="00F16CF0" w:rsidRDefault="00296AC0" w:rsidP="00296AC0">
      <w:pPr>
        <w:jc w:val="right"/>
      </w:pPr>
      <w:r w:rsidRPr="00F16CF0">
        <w:t>Таблица №7</w:t>
      </w:r>
    </w:p>
    <w:p w:rsidR="00296AC0" w:rsidRPr="00F16CF0" w:rsidRDefault="00296AC0" w:rsidP="00296AC0">
      <w:pPr>
        <w:jc w:val="right"/>
      </w:pPr>
      <w:r w:rsidRPr="00F16CF0">
        <w:t>Показатели выполнения требований ФГОС</w:t>
      </w:r>
    </w:p>
    <w:p w:rsidR="00296AC0" w:rsidRPr="00F16CF0" w:rsidRDefault="00296AC0" w:rsidP="00296AC0">
      <w:pPr>
        <w:jc w:val="right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3029"/>
        <w:gridCol w:w="3040"/>
      </w:tblGrid>
      <w:tr w:rsidR="00296AC0" w:rsidRPr="00F16CF0" w:rsidTr="00296AC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ind w:firstLine="720"/>
              <w:jc w:val="both"/>
            </w:pPr>
            <w:r w:rsidRPr="00F16CF0">
              <w:t>Показатель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ind w:firstLine="279"/>
              <w:jc w:val="both"/>
            </w:pPr>
            <w:r w:rsidRPr="00F16CF0">
              <w:t>Требования ФГОС, 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spacing w:line="360" w:lineRule="auto"/>
              <w:ind w:firstLine="310"/>
              <w:jc w:val="both"/>
            </w:pPr>
            <w:r w:rsidRPr="00F16CF0">
              <w:t>Фактически, %</w:t>
            </w:r>
          </w:p>
        </w:tc>
      </w:tr>
      <w:tr w:rsidR="00296AC0" w:rsidRPr="00F16CF0" w:rsidTr="00296AC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 w:rsidP="00296AC0">
            <w:pPr>
              <w:numPr>
                <w:ilvl w:val="0"/>
                <w:numId w:val="42"/>
              </w:numPr>
              <w:ind w:left="0" w:firstLine="360"/>
              <w:jc w:val="both"/>
            </w:pPr>
            <w:r w:rsidRPr="00F16CF0">
              <w:t>Удельный вес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тренинги),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>
            <w:pPr>
              <w:spacing w:line="360" w:lineRule="auto"/>
              <w:ind w:firstLine="720"/>
              <w:jc w:val="both"/>
              <w:rPr>
                <w:lang w:val="en-US"/>
              </w:rPr>
            </w:pPr>
            <w:r w:rsidRPr="00F16CF0">
              <w:t xml:space="preserve">Не менее </w:t>
            </w:r>
            <w:r w:rsidRPr="00F16CF0">
              <w:rPr>
                <w:lang w:val="en-US"/>
              </w:rPr>
              <w:t>20%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C0" w:rsidRPr="00F16CF0" w:rsidRDefault="00296AC0">
            <w:pPr>
              <w:spacing w:line="360" w:lineRule="auto"/>
              <w:ind w:firstLine="720"/>
              <w:jc w:val="both"/>
            </w:pPr>
          </w:p>
          <w:p w:rsidR="00296AC0" w:rsidRPr="00F16CF0" w:rsidRDefault="00296AC0">
            <w:pPr>
              <w:spacing w:line="360" w:lineRule="auto"/>
              <w:ind w:firstLine="720"/>
              <w:jc w:val="both"/>
            </w:pPr>
          </w:p>
          <w:p w:rsidR="00296AC0" w:rsidRPr="00F16CF0" w:rsidRDefault="00296AC0">
            <w:pPr>
              <w:spacing w:line="360" w:lineRule="auto"/>
              <w:jc w:val="center"/>
            </w:pPr>
            <w:r w:rsidRPr="00F16CF0">
              <w:t>60%</w:t>
            </w:r>
          </w:p>
        </w:tc>
      </w:tr>
      <w:tr w:rsidR="00296AC0" w:rsidRPr="00F16CF0" w:rsidTr="00296AC0"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 w:rsidP="00296AC0">
            <w:pPr>
              <w:numPr>
                <w:ilvl w:val="0"/>
                <w:numId w:val="42"/>
              </w:numPr>
              <w:ind w:left="0" w:firstLine="360"/>
              <w:jc w:val="both"/>
            </w:pPr>
            <w:r w:rsidRPr="00F16CF0">
              <w:t>Удельный вес занятий лекционного типа, %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AC0" w:rsidRPr="00F16CF0" w:rsidRDefault="00296AC0" w:rsidP="003B3773">
            <w:pPr>
              <w:spacing w:line="360" w:lineRule="auto"/>
              <w:jc w:val="center"/>
              <w:rPr>
                <w:lang w:val="en-US"/>
              </w:rPr>
            </w:pPr>
            <w:r w:rsidRPr="00F16CF0">
              <w:t xml:space="preserve">Не более </w:t>
            </w:r>
            <w:r w:rsidR="003B3773" w:rsidRPr="00F16CF0">
              <w:t>40</w:t>
            </w:r>
            <w:r w:rsidR="003B3773" w:rsidRPr="00F16CF0">
              <w:rPr>
                <w:lang w:val="en-US"/>
              </w:rPr>
              <w:t>%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AC0" w:rsidRPr="00F16CF0" w:rsidRDefault="00296AC0">
            <w:pPr>
              <w:spacing w:line="360" w:lineRule="auto"/>
              <w:jc w:val="center"/>
            </w:pPr>
          </w:p>
          <w:p w:rsidR="00296AC0" w:rsidRPr="00F16CF0" w:rsidRDefault="003B3773">
            <w:pPr>
              <w:spacing w:line="360" w:lineRule="auto"/>
              <w:jc w:val="center"/>
            </w:pPr>
            <w:r w:rsidRPr="00F16CF0">
              <w:rPr>
                <w:lang w:val="en-US"/>
              </w:rPr>
              <w:t>0%</w:t>
            </w:r>
          </w:p>
        </w:tc>
      </w:tr>
    </w:tbl>
    <w:p w:rsidR="00296AC0" w:rsidRPr="00F16CF0" w:rsidRDefault="00296AC0" w:rsidP="00296AC0">
      <w:pPr>
        <w:rPr>
          <w:b/>
        </w:rPr>
      </w:pPr>
      <w:r w:rsidRPr="00F16CF0">
        <w:rPr>
          <w:b/>
        </w:rPr>
        <w:t>2.3. Оценочные средства освоения учебной дисциплины и критерии оценок освоения компетенций</w:t>
      </w:r>
    </w:p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r w:rsidRPr="00F16CF0">
        <w:t>2.3.1. Оценочные средства для текущего контроля освоения модулей/разделов/тем учебной дисциплины</w:t>
      </w:r>
    </w:p>
    <w:p w:rsidR="00296AC0" w:rsidRPr="00F16CF0" w:rsidRDefault="00296AC0" w:rsidP="00296AC0">
      <w:pPr>
        <w:ind w:left="1080"/>
        <w:jc w:val="right"/>
      </w:pPr>
      <w:r w:rsidRPr="00F16CF0">
        <w:t>Таблица №8</w:t>
      </w:r>
    </w:p>
    <w:p w:rsidR="00296AC0" w:rsidRPr="00F16CF0" w:rsidRDefault="00296AC0" w:rsidP="00296AC0">
      <w:pPr>
        <w:ind w:left="1080"/>
        <w:jc w:val="right"/>
      </w:pPr>
      <w:r w:rsidRPr="00F16CF0">
        <w:t xml:space="preserve">Фонд оценочных средств </w:t>
      </w:r>
      <w:r w:rsidRPr="00F16CF0">
        <w:rPr>
          <w:u w:val="single"/>
        </w:rPr>
        <w:t>текущего</w:t>
      </w:r>
      <w:r w:rsidRPr="00F16CF0">
        <w:t xml:space="preserve"> контроля</w:t>
      </w:r>
    </w:p>
    <w:p w:rsidR="00296AC0" w:rsidRPr="00F16CF0" w:rsidRDefault="00296AC0" w:rsidP="00296AC0">
      <w:pPr>
        <w:ind w:left="10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62"/>
        <w:gridCol w:w="2694"/>
        <w:gridCol w:w="3367"/>
      </w:tblGrid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П.п.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раздела (модуля)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тестового модуля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примечания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4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1.1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1.2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3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1.3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1.4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1.5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1.5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6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2.1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7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2.2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2.3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9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2.4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10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Тема 2.5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2.5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both"/>
            </w:pPr>
            <w:r w:rsidRPr="00F16CF0">
              <w:t>См. фонд оценочных средств</w:t>
            </w:r>
          </w:p>
        </w:tc>
      </w:tr>
    </w:tbl>
    <w:p w:rsidR="00296AC0" w:rsidRPr="00F16CF0" w:rsidRDefault="00296AC0" w:rsidP="00296AC0">
      <w:pPr>
        <w:ind w:left="1080"/>
        <w:jc w:val="right"/>
      </w:pPr>
    </w:p>
    <w:p w:rsidR="00296AC0" w:rsidRPr="00F16CF0" w:rsidRDefault="00296AC0" w:rsidP="00296AC0"/>
    <w:p w:rsidR="00296AC0" w:rsidRPr="00F16CF0" w:rsidRDefault="00296AC0" w:rsidP="00296AC0">
      <w:r w:rsidRPr="00F16CF0">
        <w:t>2.3.2. Оценочные средства для промежуточной аттестации</w:t>
      </w:r>
    </w:p>
    <w:p w:rsidR="00296AC0" w:rsidRPr="00F16CF0" w:rsidRDefault="00296AC0" w:rsidP="00296AC0">
      <w:pPr>
        <w:ind w:left="1080"/>
        <w:jc w:val="right"/>
      </w:pPr>
      <w:r w:rsidRPr="00F16CF0">
        <w:t>Таблица №9</w:t>
      </w:r>
    </w:p>
    <w:p w:rsidR="00296AC0" w:rsidRPr="00F16CF0" w:rsidRDefault="00296AC0" w:rsidP="00296AC0">
      <w:pPr>
        <w:ind w:left="1080"/>
        <w:jc w:val="right"/>
      </w:pPr>
      <w:r w:rsidRPr="00F16CF0">
        <w:t>Фонд оценочных сре</w:t>
      </w:r>
      <w:proofErr w:type="gramStart"/>
      <w:r w:rsidRPr="00F16CF0">
        <w:t xml:space="preserve">дств </w:t>
      </w:r>
      <w:r w:rsidRPr="00F16CF0">
        <w:rPr>
          <w:u w:val="single"/>
        </w:rPr>
        <w:t>пр</w:t>
      </w:r>
      <w:proofErr w:type="gramEnd"/>
      <w:r w:rsidRPr="00F16CF0">
        <w:rPr>
          <w:u w:val="single"/>
        </w:rPr>
        <w:t>омежуточной</w:t>
      </w:r>
      <w:r w:rsidRPr="00F16CF0">
        <w:t xml:space="preserve"> аттестации</w:t>
      </w:r>
    </w:p>
    <w:p w:rsidR="00296AC0" w:rsidRPr="00F16CF0" w:rsidRDefault="00296AC0" w:rsidP="00296AC0">
      <w:pPr>
        <w:ind w:left="108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2562"/>
        <w:gridCol w:w="2694"/>
        <w:gridCol w:w="3367"/>
      </w:tblGrid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П.п.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раздела (модуля)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№ тестового модуля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примечания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3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rPr>
                <w:b/>
              </w:rPr>
              <w:t>4</w:t>
            </w:r>
          </w:p>
        </w:tc>
      </w:tr>
      <w:tr w:rsidR="00296AC0" w:rsidRPr="00F16CF0" w:rsidTr="00296AC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Раздел 1-2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</w:pPr>
            <w:r w:rsidRPr="00F16CF0">
              <w:t>Тест 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C0" w:rsidRPr="00F16CF0" w:rsidRDefault="00296AC0">
            <w:pPr>
              <w:jc w:val="center"/>
              <w:rPr>
                <w:b/>
              </w:rPr>
            </w:pPr>
            <w:r w:rsidRPr="00F16CF0">
              <w:t>См. фонд оценочных средств</w:t>
            </w:r>
          </w:p>
        </w:tc>
      </w:tr>
    </w:tbl>
    <w:p w:rsidR="00296AC0" w:rsidRPr="00F16CF0" w:rsidRDefault="00296AC0" w:rsidP="00296AC0"/>
    <w:p w:rsidR="00296AC0" w:rsidRPr="00F16CF0" w:rsidRDefault="00296AC0" w:rsidP="00296AC0">
      <w:r w:rsidRPr="00F16CF0">
        <w:t>2.3.3. Форма и организация промежуточной аттестации по итогам освоения дисциплины</w:t>
      </w:r>
    </w:p>
    <w:p w:rsidR="00296AC0" w:rsidRPr="00F16CF0" w:rsidRDefault="00296AC0" w:rsidP="00296AC0"/>
    <w:p w:rsidR="00296AC0" w:rsidRPr="00F16CF0" w:rsidRDefault="00296AC0" w:rsidP="00296AC0">
      <w:r w:rsidRPr="00F16CF0">
        <w:t>Промежуточная аттестация по итогам освоения дисциплины проводится в виде тестирования.</w:t>
      </w:r>
    </w:p>
    <w:p w:rsidR="00296AC0" w:rsidRPr="00F16CF0" w:rsidRDefault="00296AC0" w:rsidP="00296AC0"/>
    <w:p w:rsidR="00296AC0" w:rsidRPr="00F16CF0" w:rsidRDefault="00296AC0" w:rsidP="00296AC0">
      <w:r w:rsidRPr="00F16CF0">
        <w:t>2.3.4. Критерии оценок текущего контроля успеваемости и промежуточной аттестации по итогам освоения дисциплины.</w:t>
      </w:r>
    </w:p>
    <w:p w:rsidR="00296AC0" w:rsidRPr="00F16CF0" w:rsidRDefault="00296AC0" w:rsidP="00296AC0">
      <w:r w:rsidRPr="00F16CF0">
        <w:tab/>
        <w:t xml:space="preserve">Формирование оценки текущего контроля успеваемости и промежуточной аттестации по итогам освоения дисциплины осуществляется с использованием </w:t>
      </w:r>
      <w:proofErr w:type="spellStart"/>
      <w:r w:rsidRPr="00F16CF0">
        <w:t>бально</w:t>
      </w:r>
      <w:proofErr w:type="spellEnd"/>
      <w:r w:rsidRPr="00F16CF0">
        <w:t>-рейтинговой оценки работы студента.</w:t>
      </w:r>
    </w:p>
    <w:p w:rsidR="00296AC0" w:rsidRPr="00F16CF0" w:rsidRDefault="00296AC0" w:rsidP="00296AC0"/>
    <w:p w:rsidR="00296AC0" w:rsidRPr="00F16CF0" w:rsidRDefault="00296AC0" w:rsidP="00296AC0">
      <w:pPr>
        <w:jc w:val="right"/>
      </w:pPr>
      <w:r w:rsidRPr="00F16CF0">
        <w:t>Таблица №10</w:t>
      </w:r>
    </w:p>
    <w:p w:rsidR="00296AC0" w:rsidRPr="00F16CF0" w:rsidRDefault="00296AC0" w:rsidP="00296AC0">
      <w:pPr>
        <w:jc w:val="right"/>
      </w:pPr>
      <w:r w:rsidRPr="00F16CF0">
        <w:t>Критерии оценок усвоения компетенций</w:t>
      </w:r>
    </w:p>
    <w:p w:rsidR="00296AC0" w:rsidRPr="00F16CF0" w:rsidRDefault="00296AC0" w:rsidP="00296AC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2488"/>
        <w:gridCol w:w="2474"/>
        <w:gridCol w:w="3070"/>
      </w:tblGrid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Цифровое выражение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Выражение в баллах БРС</w:t>
            </w:r>
          </w:p>
        </w:tc>
        <w:tc>
          <w:tcPr>
            <w:tcW w:w="2474" w:type="dxa"/>
          </w:tcPr>
          <w:p w:rsidR="003B3773" w:rsidRPr="00F16CF0" w:rsidRDefault="003B3773" w:rsidP="004656A5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Словесное выражение</w:t>
            </w:r>
          </w:p>
        </w:tc>
        <w:tc>
          <w:tcPr>
            <w:tcW w:w="3103" w:type="dxa"/>
          </w:tcPr>
          <w:p w:rsidR="003B3773" w:rsidRPr="00F16CF0" w:rsidRDefault="003B3773" w:rsidP="004656A5">
            <w:pPr>
              <w:jc w:val="center"/>
              <w:rPr>
                <w:sz w:val="20"/>
                <w:szCs w:val="20"/>
              </w:rPr>
            </w:pPr>
            <w:r w:rsidRPr="00F16CF0">
              <w:rPr>
                <w:sz w:val="20"/>
                <w:szCs w:val="20"/>
              </w:rPr>
              <w:t>Описание оценки в требованиях к уровню и объему компетенций</w:t>
            </w:r>
          </w:p>
        </w:tc>
      </w:tr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  <w:rPr>
                <w:b/>
              </w:rPr>
            </w:pPr>
            <w:r w:rsidRPr="00F16CF0">
              <w:rPr>
                <w:b/>
              </w:rPr>
              <w:t>1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  <w:rPr>
                <w:b/>
              </w:rPr>
            </w:pPr>
            <w:r w:rsidRPr="00F16CF0">
              <w:rPr>
                <w:b/>
              </w:rPr>
              <w:t>2</w:t>
            </w:r>
          </w:p>
        </w:tc>
        <w:tc>
          <w:tcPr>
            <w:tcW w:w="2474" w:type="dxa"/>
          </w:tcPr>
          <w:p w:rsidR="003B3773" w:rsidRPr="00F16CF0" w:rsidRDefault="003B3773" w:rsidP="004656A5">
            <w:pPr>
              <w:jc w:val="center"/>
              <w:rPr>
                <w:b/>
              </w:rPr>
            </w:pPr>
            <w:r w:rsidRPr="00F16CF0">
              <w:rPr>
                <w:b/>
              </w:rPr>
              <w:t>3</w:t>
            </w:r>
          </w:p>
        </w:tc>
        <w:tc>
          <w:tcPr>
            <w:tcW w:w="3103" w:type="dxa"/>
          </w:tcPr>
          <w:p w:rsidR="003B3773" w:rsidRPr="00F16CF0" w:rsidRDefault="003B3773" w:rsidP="004656A5">
            <w:pPr>
              <w:jc w:val="center"/>
              <w:rPr>
                <w:b/>
              </w:rPr>
            </w:pPr>
            <w:r w:rsidRPr="00F16CF0">
              <w:rPr>
                <w:b/>
              </w:rPr>
              <w:t>4</w:t>
            </w:r>
          </w:p>
        </w:tc>
      </w:tr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</w:pPr>
            <w:r w:rsidRPr="00F16CF0">
              <w:t>«5»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</w:pPr>
            <w:r w:rsidRPr="00F16CF0">
              <w:t>от 86 до 100</w:t>
            </w:r>
          </w:p>
        </w:tc>
        <w:tc>
          <w:tcPr>
            <w:tcW w:w="2474" w:type="dxa"/>
          </w:tcPr>
          <w:p w:rsidR="003B3773" w:rsidRPr="00F16CF0" w:rsidRDefault="003B3773" w:rsidP="004656A5">
            <w:r w:rsidRPr="00F16CF0">
              <w:t>Отлично</w:t>
            </w:r>
          </w:p>
          <w:p w:rsidR="003B3773" w:rsidRPr="00F16CF0" w:rsidRDefault="003B3773" w:rsidP="004656A5">
            <w:r w:rsidRPr="00F16CF0">
              <w:t>(зачтено)</w:t>
            </w:r>
          </w:p>
        </w:tc>
        <w:tc>
          <w:tcPr>
            <w:tcW w:w="3103" w:type="dxa"/>
          </w:tcPr>
          <w:p w:rsidR="003B3773" w:rsidRPr="00F16CF0" w:rsidRDefault="003B3773" w:rsidP="004656A5">
            <w:r w:rsidRPr="00F16CF0">
              <w:t>Превосходный уровень освоения заданных компетенций *</w:t>
            </w:r>
          </w:p>
        </w:tc>
      </w:tr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</w:pPr>
            <w:r w:rsidRPr="00F16CF0">
              <w:t>«4»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</w:pPr>
            <w:r w:rsidRPr="00F16CF0">
              <w:t>от 71 до 85</w:t>
            </w:r>
          </w:p>
        </w:tc>
        <w:tc>
          <w:tcPr>
            <w:tcW w:w="2474" w:type="dxa"/>
          </w:tcPr>
          <w:p w:rsidR="003B3773" w:rsidRPr="00F16CF0" w:rsidRDefault="003B3773" w:rsidP="004656A5">
            <w:r w:rsidRPr="00F16CF0">
              <w:t>Хорошо</w:t>
            </w:r>
          </w:p>
          <w:p w:rsidR="003B3773" w:rsidRPr="00F16CF0" w:rsidRDefault="003B3773" w:rsidP="004656A5">
            <w:r w:rsidRPr="00F16CF0">
              <w:t>(зачтено)</w:t>
            </w:r>
          </w:p>
        </w:tc>
        <w:tc>
          <w:tcPr>
            <w:tcW w:w="3103" w:type="dxa"/>
          </w:tcPr>
          <w:p w:rsidR="003B3773" w:rsidRPr="00F16CF0" w:rsidRDefault="003B3773" w:rsidP="004656A5">
            <w:r w:rsidRPr="00F16CF0">
              <w:t>Продвинутый уровень освоения заданных компетенций *</w:t>
            </w:r>
          </w:p>
        </w:tc>
      </w:tr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</w:pPr>
            <w:r w:rsidRPr="00F16CF0">
              <w:t>«3»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</w:pPr>
            <w:r w:rsidRPr="00F16CF0">
              <w:t>от 51 до 70</w:t>
            </w:r>
          </w:p>
        </w:tc>
        <w:tc>
          <w:tcPr>
            <w:tcW w:w="2474" w:type="dxa"/>
          </w:tcPr>
          <w:p w:rsidR="003B3773" w:rsidRPr="00F16CF0" w:rsidRDefault="003B3773" w:rsidP="004656A5">
            <w:r w:rsidRPr="00F16CF0">
              <w:t>Удовлетворительно</w:t>
            </w:r>
          </w:p>
          <w:p w:rsidR="003B3773" w:rsidRPr="00F16CF0" w:rsidRDefault="003B3773" w:rsidP="004656A5">
            <w:r w:rsidRPr="00F16CF0">
              <w:t>(зачтено)</w:t>
            </w:r>
          </w:p>
        </w:tc>
        <w:tc>
          <w:tcPr>
            <w:tcW w:w="3103" w:type="dxa"/>
          </w:tcPr>
          <w:p w:rsidR="003B3773" w:rsidRPr="00F16CF0" w:rsidRDefault="003B3773" w:rsidP="004656A5">
            <w:r w:rsidRPr="00F16CF0">
              <w:t>Пороговый уровень освоения заданных компетенций *</w:t>
            </w:r>
          </w:p>
        </w:tc>
      </w:tr>
      <w:tr w:rsidR="003B3773" w:rsidRPr="00F16CF0" w:rsidTr="004656A5">
        <w:tc>
          <w:tcPr>
            <w:tcW w:w="1548" w:type="dxa"/>
          </w:tcPr>
          <w:p w:rsidR="003B3773" w:rsidRPr="00F16CF0" w:rsidRDefault="003B3773" w:rsidP="004656A5">
            <w:pPr>
              <w:jc w:val="center"/>
            </w:pPr>
            <w:r w:rsidRPr="00F16CF0">
              <w:t>«2»</w:t>
            </w:r>
          </w:p>
        </w:tc>
        <w:tc>
          <w:tcPr>
            <w:tcW w:w="2520" w:type="dxa"/>
          </w:tcPr>
          <w:p w:rsidR="003B3773" w:rsidRPr="00F16CF0" w:rsidRDefault="003B3773" w:rsidP="004656A5">
            <w:pPr>
              <w:jc w:val="center"/>
            </w:pPr>
            <w:r w:rsidRPr="00F16CF0">
              <w:t>до 51</w:t>
            </w:r>
          </w:p>
        </w:tc>
        <w:tc>
          <w:tcPr>
            <w:tcW w:w="2474" w:type="dxa"/>
          </w:tcPr>
          <w:p w:rsidR="003B3773" w:rsidRPr="00F16CF0" w:rsidRDefault="003B3773" w:rsidP="004656A5">
            <w:r w:rsidRPr="00F16CF0">
              <w:t>Неудовлетворительно</w:t>
            </w:r>
          </w:p>
          <w:p w:rsidR="003B3773" w:rsidRPr="00F16CF0" w:rsidRDefault="003B3773" w:rsidP="004656A5">
            <w:r w:rsidRPr="00F16CF0">
              <w:t>(не зачтено)</w:t>
            </w:r>
          </w:p>
        </w:tc>
        <w:tc>
          <w:tcPr>
            <w:tcW w:w="3103" w:type="dxa"/>
          </w:tcPr>
          <w:p w:rsidR="003B3773" w:rsidRPr="00F16CF0" w:rsidRDefault="003B3773" w:rsidP="004656A5">
            <w:r w:rsidRPr="00F16CF0">
              <w:t>Не выполнение порогового  уровня освоения заданных компетенций *</w:t>
            </w:r>
          </w:p>
        </w:tc>
      </w:tr>
    </w:tbl>
    <w:p w:rsidR="003B3773" w:rsidRPr="00F16CF0" w:rsidRDefault="003B3773" w:rsidP="003B3773">
      <w:r w:rsidRPr="00F16CF0">
        <w:t>* см</w:t>
      </w:r>
      <w:proofErr w:type="gramStart"/>
      <w:r w:rsidRPr="00F16CF0">
        <w:t>.т</w:t>
      </w:r>
      <w:proofErr w:type="gramEnd"/>
      <w:r w:rsidRPr="00F16CF0">
        <w:t>аблицу №3 «Составляющие компетенции и уровни их освоения»</w:t>
      </w:r>
    </w:p>
    <w:p w:rsidR="003B3773" w:rsidRPr="00F16CF0" w:rsidRDefault="003B3773" w:rsidP="003B3773"/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pPr>
        <w:rPr>
          <w:b/>
        </w:rPr>
      </w:pPr>
      <w:r w:rsidRPr="00F16CF0">
        <w:rPr>
          <w:b/>
        </w:rPr>
        <w:t>РАЗДЕЛ 3. ОБЕСПЕЧЕНИЕ УЧЕБНОЙ ДИСЦИПЛИНЫ</w:t>
      </w:r>
    </w:p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pPr>
        <w:rPr>
          <w:b/>
        </w:rPr>
      </w:pPr>
      <w:r w:rsidRPr="00F16CF0">
        <w:rPr>
          <w:b/>
        </w:rPr>
        <w:t>3.1. Учебно-методическое обеспечение учебной дисциплины</w:t>
      </w:r>
    </w:p>
    <w:p w:rsidR="00296AC0" w:rsidRPr="00F16CF0" w:rsidRDefault="00296AC0" w:rsidP="00296AC0">
      <w:pPr>
        <w:rPr>
          <w:b/>
        </w:rPr>
      </w:pPr>
    </w:p>
    <w:p w:rsidR="00296AC0" w:rsidRPr="00F16CF0" w:rsidRDefault="00296AC0" w:rsidP="00296AC0">
      <w:pPr>
        <w:ind w:firstLine="720"/>
        <w:jc w:val="both"/>
      </w:pPr>
      <w:r w:rsidRPr="00F16CF0">
        <w:t>3.1.1. Основная литература:</w:t>
      </w:r>
    </w:p>
    <w:p w:rsidR="00296AC0" w:rsidRPr="00F16CF0" w:rsidRDefault="00296AC0" w:rsidP="00296AC0">
      <w:pPr>
        <w:numPr>
          <w:ilvl w:val="0"/>
          <w:numId w:val="43"/>
        </w:numPr>
        <w:jc w:val="both"/>
      </w:pPr>
      <w:r w:rsidRPr="00F16CF0">
        <w:t>Лаптева Е.Ю. “</w:t>
      </w:r>
      <w:r w:rsidRPr="00F16CF0">
        <w:rPr>
          <w:lang w:val="en-US"/>
        </w:rPr>
        <w:t>Engineering</w:t>
      </w:r>
      <w:r w:rsidRPr="00F16CF0">
        <w:t>. Английский язык для студентов технических специальностей”. Изд-во «</w:t>
      </w:r>
      <w:proofErr w:type="spellStart"/>
      <w:r w:rsidRPr="00F16CF0">
        <w:t>КноРус</w:t>
      </w:r>
      <w:proofErr w:type="spellEnd"/>
      <w:r w:rsidRPr="00F16CF0">
        <w:t>», Москва, 2013. (1000 экз.)</w:t>
      </w:r>
    </w:p>
    <w:p w:rsidR="00296AC0" w:rsidRPr="00F16CF0" w:rsidRDefault="00296AC0" w:rsidP="00296AC0">
      <w:pPr>
        <w:ind w:firstLine="720"/>
        <w:jc w:val="both"/>
      </w:pPr>
      <w:r w:rsidRPr="00F16CF0">
        <w:t>3.1.2. Дополнительная литература:</w:t>
      </w:r>
    </w:p>
    <w:p w:rsidR="00296AC0" w:rsidRPr="00F16CF0" w:rsidRDefault="00296AC0" w:rsidP="00296AC0">
      <w:pPr>
        <w:numPr>
          <w:ilvl w:val="0"/>
          <w:numId w:val="43"/>
        </w:numPr>
        <w:jc w:val="both"/>
      </w:pPr>
      <w:r w:rsidRPr="00F16CF0">
        <w:t>Мюллер В.К. Новый англо-русский словарь: около 200 000 слов и словосочетаний: словарь / В.К. Мюллер. М.; Русский язык - Медиа- 2005 (7 экз.)</w:t>
      </w:r>
    </w:p>
    <w:p w:rsidR="00296AC0" w:rsidRPr="00F16CF0" w:rsidRDefault="00296AC0" w:rsidP="00296AC0">
      <w:pPr>
        <w:numPr>
          <w:ilvl w:val="0"/>
          <w:numId w:val="43"/>
        </w:numPr>
        <w:ind w:hanging="306"/>
        <w:jc w:val="both"/>
      </w:pPr>
      <w:r w:rsidRPr="00F16CF0">
        <w:t xml:space="preserve">Большой русско-английский словарь: более 160 000 слов и словосочетаний: с приложением кратких сведений по английской грамматике и орфоэпии, сост. проф. А.И. Смирницким: словарь/ О.С. Ахманова, З.С. Выгодская, Т.П. Горбунова и др.; под ред. О.С. Ахмановой; под </w:t>
      </w:r>
      <w:proofErr w:type="spellStart"/>
      <w:r w:rsidRPr="00F16CF0">
        <w:t>общ</w:t>
      </w:r>
      <w:proofErr w:type="gramStart"/>
      <w:r w:rsidRPr="00F16CF0">
        <w:t>.р</w:t>
      </w:r>
      <w:proofErr w:type="gramEnd"/>
      <w:r w:rsidRPr="00F16CF0">
        <w:t>уков</w:t>
      </w:r>
      <w:proofErr w:type="spellEnd"/>
      <w:r w:rsidRPr="00F16CF0">
        <w:t xml:space="preserve">. проф. А.И. Смирницкого. М.; Русский язык-Медиа – 2006 (3 экз.) </w:t>
      </w:r>
    </w:p>
    <w:p w:rsidR="00296AC0" w:rsidRPr="00F16CF0" w:rsidRDefault="00296AC0" w:rsidP="00296AC0">
      <w:pPr>
        <w:numPr>
          <w:ilvl w:val="0"/>
          <w:numId w:val="43"/>
        </w:numPr>
        <w:jc w:val="both"/>
      </w:pPr>
      <w:r w:rsidRPr="00F16CF0">
        <w:t xml:space="preserve"> Англо-русский / русско-английский словарь. М: «Мартин», 2001г., 467с. (20 экз.)</w:t>
      </w:r>
    </w:p>
    <w:p w:rsidR="00296AC0" w:rsidRPr="00F16CF0" w:rsidRDefault="00296AC0" w:rsidP="00296AC0">
      <w:pPr>
        <w:autoSpaceDE w:val="0"/>
        <w:autoSpaceDN w:val="0"/>
        <w:adjustRightInd w:val="0"/>
      </w:pPr>
    </w:p>
    <w:p w:rsidR="00296AC0" w:rsidRPr="00F16CF0" w:rsidRDefault="00296AC0" w:rsidP="00296AC0">
      <w:pPr>
        <w:spacing w:line="360" w:lineRule="auto"/>
        <w:ind w:firstLine="720"/>
        <w:jc w:val="both"/>
      </w:pPr>
      <w:r w:rsidRPr="00F16CF0">
        <w:lastRenderedPageBreak/>
        <w:t>3.1.3. Методические рекомендации для студентов.</w:t>
      </w:r>
    </w:p>
    <w:p w:rsidR="00296AC0" w:rsidRPr="00F16CF0" w:rsidRDefault="00296AC0" w:rsidP="00296AC0">
      <w:pPr>
        <w:spacing w:line="360" w:lineRule="auto"/>
        <w:ind w:firstLine="709"/>
        <w:jc w:val="both"/>
      </w:pPr>
      <w:r w:rsidRPr="00F16CF0">
        <w:t>Для успешного освоения данной дисциплины студентам рекомендуется строго придерживаться плана аудиторной и самостоятельной работы, следовать рекомендациям преподавателя.</w:t>
      </w:r>
    </w:p>
    <w:p w:rsidR="00296AC0" w:rsidRPr="00F16CF0" w:rsidRDefault="00296AC0" w:rsidP="00296AC0">
      <w:pPr>
        <w:spacing w:line="360" w:lineRule="auto"/>
        <w:ind w:firstLine="720"/>
        <w:jc w:val="both"/>
      </w:pPr>
      <w:r w:rsidRPr="00F16CF0">
        <w:t>3.1.4. Методические рекомендации для преподавателей.</w:t>
      </w:r>
    </w:p>
    <w:p w:rsidR="00296AC0" w:rsidRPr="00F16CF0" w:rsidRDefault="00296AC0" w:rsidP="00296AC0">
      <w:pPr>
        <w:spacing w:line="360" w:lineRule="auto"/>
        <w:ind w:firstLine="709"/>
        <w:jc w:val="both"/>
      </w:pPr>
      <w:r w:rsidRPr="00F16CF0">
        <w:t xml:space="preserve">В целях повышения качества работы студентов преподаватель должен давать четкие инструкции по ее выполнению (цель, содержание, объем, сроки выполнения, критерии оценивания). СРС, аудиторная и внеаудиторная, должна подлежать обязательной проверке с целью своевременной коррекции. Все задания, предъявляемые студентам, должны варьироваться от простого выполнения упражнений на закрепление лексического или грамматического материала до работ творческого характера,  требующих интегрированного применения получаемых знаний и умений с целью формирования коммуникативного навыка (например, создание презентаций по теме на английском языке).   </w:t>
      </w:r>
    </w:p>
    <w:p w:rsidR="00296AC0" w:rsidRPr="00F16CF0" w:rsidRDefault="00296AC0" w:rsidP="00296AC0">
      <w:pPr>
        <w:spacing w:line="360" w:lineRule="auto"/>
        <w:ind w:firstLine="720"/>
        <w:jc w:val="both"/>
      </w:pPr>
      <w:r w:rsidRPr="00F16CF0">
        <w:t xml:space="preserve">3.1.5. Фонд оценочных </w:t>
      </w:r>
      <w:proofErr w:type="gramStart"/>
      <w:r w:rsidRPr="00F16CF0">
        <w:t>средств оценки уровня освоения компетенций</w:t>
      </w:r>
      <w:proofErr w:type="gramEnd"/>
      <w:r w:rsidRPr="00F16CF0">
        <w:t>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Фонд оценочных средств состоит из двух разделов – для осуществления текущего контроля и для осуществления промежуточной аттестации. Фонд находится на кафедре </w:t>
      </w:r>
      <w:proofErr w:type="gramStart"/>
      <w:r w:rsidR="003B3773" w:rsidRPr="00F16CF0">
        <w:t>восточных</w:t>
      </w:r>
      <w:proofErr w:type="gramEnd"/>
      <w:r w:rsidR="003B3773" w:rsidRPr="00F16CF0">
        <w:t xml:space="preserve"> и европейских </w:t>
      </w:r>
      <w:r w:rsidRPr="00F16CF0">
        <w:t xml:space="preserve">КНИТУ-КАИ. </w:t>
      </w:r>
    </w:p>
    <w:p w:rsidR="00296AC0" w:rsidRPr="00F16CF0" w:rsidRDefault="00296AC0" w:rsidP="00296AC0">
      <w:pPr>
        <w:spacing w:line="360" w:lineRule="auto"/>
        <w:ind w:firstLine="720"/>
        <w:jc w:val="both"/>
      </w:pPr>
    </w:p>
    <w:p w:rsidR="00296AC0" w:rsidRPr="00F16CF0" w:rsidRDefault="00296AC0" w:rsidP="00296AC0">
      <w:pPr>
        <w:rPr>
          <w:b/>
        </w:rPr>
      </w:pPr>
      <w:r w:rsidRPr="00F16CF0">
        <w:rPr>
          <w:b/>
        </w:rPr>
        <w:t>3.2. Информационное обеспечение учебной дисциплины</w:t>
      </w:r>
    </w:p>
    <w:p w:rsidR="00296AC0" w:rsidRPr="00F16CF0" w:rsidRDefault="00296AC0" w:rsidP="00296AC0">
      <w:pPr>
        <w:ind w:firstLine="720"/>
        <w:jc w:val="both"/>
      </w:pPr>
      <w:r w:rsidRPr="00F16CF0">
        <w:t>3.2.1 Основное информационное обеспечение.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7" w:history="1">
        <w:r w:rsidR="00296AC0" w:rsidRPr="00F16CF0">
          <w:rPr>
            <w:rStyle w:val="af5"/>
            <w:i/>
            <w:color w:val="auto"/>
            <w:lang w:val="en-US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englishtech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режим доступа свободный.</w:t>
      </w:r>
    </w:p>
    <w:p w:rsidR="00296AC0" w:rsidRPr="00F16CF0" w:rsidRDefault="00296AC0" w:rsidP="00296AC0">
      <w:pPr>
        <w:ind w:firstLine="720"/>
        <w:jc w:val="both"/>
      </w:pPr>
    </w:p>
    <w:p w:rsidR="00296AC0" w:rsidRPr="00F16CF0" w:rsidRDefault="00296AC0" w:rsidP="00296AC0">
      <w:pPr>
        <w:ind w:firstLine="720"/>
        <w:jc w:val="both"/>
      </w:pPr>
      <w:r w:rsidRPr="00F16CF0">
        <w:t>3.2.2. Дополнительное информационное обеспечение.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8" w:history="1">
        <w:r w:rsidR="00296AC0" w:rsidRPr="00F16CF0">
          <w:rPr>
            <w:rStyle w:val="af5"/>
            <w:i/>
            <w:color w:val="auto"/>
            <w:lang w:val="en-GB"/>
          </w:rPr>
          <w:t>http</w:t>
        </w:r>
        <w:r w:rsidR="00296AC0" w:rsidRPr="00F16CF0">
          <w:rPr>
            <w:rStyle w:val="af5"/>
            <w:i/>
            <w:color w:val="auto"/>
          </w:rPr>
          <w:t>://</w:t>
        </w:r>
        <w:r w:rsidR="00296AC0" w:rsidRPr="00F16CF0">
          <w:rPr>
            <w:rStyle w:val="af5"/>
            <w:i/>
            <w:color w:val="auto"/>
            <w:lang w:val="en-GB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wikipedia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r w:rsidR="00296AC0" w:rsidRPr="00F16CF0">
          <w:rPr>
            <w:rStyle w:val="af5"/>
            <w:i/>
            <w:color w:val="auto"/>
            <w:lang w:val="en-US"/>
          </w:rPr>
          <w:t>org</w:t>
        </w:r>
      </w:hyperlink>
      <w:r w:rsidR="00296AC0" w:rsidRPr="00F16CF0">
        <w:t xml:space="preserve">   режим доступа свободный.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19" w:history="1">
        <w:r w:rsidR="00296AC0" w:rsidRPr="00F16CF0">
          <w:rPr>
            <w:rStyle w:val="af5"/>
            <w:i/>
            <w:color w:val="auto"/>
            <w:lang w:val="en-GB"/>
          </w:rPr>
          <w:t>http</w:t>
        </w:r>
        <w:r w:rsidR="00296AC0" w:rsidRPr="00F16CF0">
          <w:rPr>
            <w:rStyle w:val="af5"/>
            <w:i/>
            <w:color w:val="auto"/>
          </w:rPr>
          <w:t>://</w:t>
        </w:r>
        <w:r w:rsidR="00296AC0" w:rsidRPr="00F16CF0">
          <w:rPr>
            <w:rStyle w:val="af5"/>
            <w:i/>
            <w:color w:val="auto"/>
            <w:lang w:val="en-GB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youtube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r w:rsidR="00296AC0" w:rsidRPr="00F16CF0">
          <w:rPr>
            <w:rStyle w:val="af5"/>
            <w:i/>
            <w:color w:val="auto"/>
            <w:lang w:val="en-GB"/>
          </w:rPr>
          <w:t>com</w:t>
        </w:r>
      </w:hyperlink>
      <w:r w:rsidR="00296AC0" w:rsidRPr="00F16CF0">
        <w:t xml:space="preserve">  режим доступа свободный.</w:t>
      </w:r>
    </w:p>
    <w:p w:rsidR="00296AC0" w:rsidRPr="00F16CF0" w:rsidRDefault="00327D29" w:rsidP="00296AC0">
      <w:pPr>
        <w:numPr>
          <w:ilvl w:val="0"/>
          <w:numId w:val="41"/>
        </w:numPr>
        <w:jc w:val="both"/>
      </w:pPr>
      <w:hyperlink r:id="rId20" w:history="1">
        <w:r w:rsidR="00296AC0" w:rsidRPr="00F16CF0">
          <w:rPr>
            <w:rStyle w:val="af5"/>
            <w:i/>
            <w:color w:val="auto"/>
            <w:lang w:val="en-GB"/>
          </w:rPr>
          <w:t>http</w:t>
        </w:r>
        <w:r w:rsidR="00296AC0" w:rsidRPr="00F16CF0">
          <w:rPr>
            <w:rStyle w:val="af5"/>
            <w:i/>
            <w:color w:val="auto"/>
          </w:rPr>
          <w:t>://</w:t>
        </w:r>
        <w:r w:rsidR="00296AC0" w:rsidRPr="00F16CF0">
          <w:rPr>
            <w:rStyle w:val="af5"/>
            <w:i/>
            <w:color w:val="auto"/>
            <w:lang w:val="en-GB"/>
          </w:rPr>
          <w:t>www</w:t>
        </w:r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multitran</w:t>
        </w:r>
        <w:proofErr w:type="spellEnd"/>
        <w:r w:rsidR="00296AC0" w:rsidRPr="00F16CF0">
          <w:rPr>
            <w:rStyle w:val="af5"/>
            <w:i/>
            <w:color w:val="auto"/>
          </w:rPr>
          <w:t>.</w:t>
        </w:r>
        <w:proofErr w:type="spellStart"/>
        <w:r w:rsidR="00296AC0" w:rsidRPr="00F16CF0">
          <w:rPr>
            <w:rStyle w:val="af5"/>
            <w:i/>
            <w:color w:val="auto"/>
            <w:lang w:val="en-US"/>
          </w:rPr>
          <w:t>ru</w:t>
        </w:r>
        <w:proofErr w:type="spellEnd"/>
      </w:hyperlink>
      <w:r w:rsidR="00296AC0" w:rsidRPr="00F16CF0">
        <w:t xml:space="preserve">   режим доступа свободный.</w:t>
      </w:r>
    </w:p>
    <w:p w:rsidR="00296AC0" w:rsidRPr="00F16CF0" w:rsidRDefault="00296AC0" w:rsidP="00296AC0">
      <w:pPr>
        <w:ind w:left="1440"/>
        <w:jc w:val="both"/>
      </w:pPr>
    </w:p>
    <w:p w:rsidR="00296AC0" w:rsidRPr="00F16CF0" w:rsidRDefault="00296AC0" w:rsidP="00296AC0">
      <w:pPr>
        <w:rPr>
          <w:b/>
        </w:rPr>
      </w:pPr>
      <w:r w:rsidRPr="00F16CF0">
        <w:rPr>
          <w:b/>
        </w:rPr>
        <w:t>3.3.  Кадровое обеспечение учебной дисциплины</w:t>
      </w:r>
    </w:p>
    <w:p w:rsidR="00296AC0" w:rsidRPr="00F16CF0" w:rsidRDefault="00296AC0" w:rsidP="00296AC0">
      <w:pPr>
        <w:ind w:left="1440"/>
      </w:pPr>
    </w:p>
    <w:p w:rsidR="00296AC0" w:rsidRPr="00F16CF0" w:rsidRDefault="00296AC0" w:rsidP="00296AC0">
      <w:pPr>
        <w:ind w:firstLine="720"/>
        <w:jc w:val="both"/>
      </w:pPr>
      <w:r w:rsidRPr="00F16CF0">
        <w:t>3.3.1. Базовое образование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Преподаватели, ведущие образовательный процесс по данной дисциплине, имеют соответствующее </w:t>
      </w:r>
      <w:r w:rsidRPr="00F16CF0">
        <w:rPr>
          <w:i/>
        </w:rPr>
        <w:t>высшее профессиональное образование</w:t>
      </w:r>
      <w:r w:rsidRPr="00F16CF0">
        <w:t>.</w:t>
      </w:r>
    </w:p>
    <w:p w:rsidR="00296AC0" w:rsidRPr="00F16CF0" w:rsidRDefault="00296AC0" w:rsidP="00296AC0">
      <w:pPr>
        <w:ind w:firstLine="720"/>
        <w:jc w:val="both"/>
      </w:pPr>
      <w:r w:rsidRPr="00F16CF0">
        <w:t>3.3.2. Профессионально-предметная квалификация преподавателей.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Преподаватели, ведущие образовательный процесс по данной дисциплине, имеют </w:t>
      </w:r>
      <w:r w:rsidRPr="00F16CF0">
        <w:rPr>
          <w:i/>
        </w:rPr>
        <w:t>квалификацию преподавателя английского языка</w:t>
      </w:r>
      <w:r w:rsidRPr="00F16CF0">
        <w:t>.</w:t>
      </w:r>
    </w:p>
    <w:p w:rsidR="00296AC0" w:rsidRPr="00F16CF0" w:rsidRDefault="00296AC0" w:rsidP="00296AC0">
      <w:pPr>
        <w:ind w:firstLine="720"/>
        <w:jc w:val="both"/>
      </w:pPr>
    </w:p>
    <w:p w:rsidR="00296AC0" w:rsidRPr="00F16CF0" w:rsidRDefault="00296AC0" w:rsidP="00296AC0">
      <w:pPr>
        <w:ind w:firstLine="720"/>
        <w:jc w:val="both"/>
      </w:pPr>
      <w:r w:rsidRPr="00F16CF0">
        <w:t>3.3.3. Педагогическая (учебно-методическая) квалификация преподавателей.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Преподаватели, ведущие образовательный процесс по данной дисциплине, имеют </w:t>
      </w:r>
      <w:r w:rsidRPr="00F16CF0">
        <w:rPr>
          <w:i/>
        </w:rPr>
        <w:t>высшее педагогическое образование</w:t>
      </w:r>
      <w:r w:rsidRPr="00F16CF0">
        <w:t>, сертификаты о своевременном прохождении курсов ФПК.</w:t>
      </w:r>
    </w:p>
    <w:p w:rsidR="00296AC0" w:rsidRPr="00F16CF0" w:rsidRDefault="00296AC0" w:rsidP="00296AC0">
      <w:pPr>
        <w:spacing w:line="360" w:lineRule="auto"/>
        <w:ind w:firstLine="720"/>
        <w:jc w:val="both"/>
      </w:pPr>
    </w:p>
    <w:p w:rsidR="00296AC0" w:rsidRPr="00F16CF0" w:rsidRDefault="00296AC0" w:rsidP="00296AC0">
      <w:r w:rsidRPr="00F16CF0">
        <w:rPr>
          <w:b/>
        </w:rPr>
        <w:t>3.4.  Материально-техническое обеспечение дисциплины</w:t>
      </w:r>
    </w:p>
    <w:p w:rsidR="00296AC0" w:rsidRPr="00F16CF0" w:rsidRDefault="00296AC0" w:rsidP="00296AC0">
      <w:pPr>
        <w:ind w:firstLine="720"/>
        <w:jc w:val="both"/>
      </w:pPr>
      <w:r w:rsidRPr="00F16CF0">
        <w:lastRenderedPageBreak/>
        <w:t>Для реализации учебного процесса по дисциплине «Иностранный как профессиональный язык (английский язык)» требуется следующее материально-техническое обеспечение: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3.4.1. Аудитории № 201,  210   7 учебного здания   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Наименование оргтехники:  </w:t>
      </w:r>
      <w:proofErr w:type="spellStart"/>
      <w:r w:rsidRPr="00F16CF0">
        <w:t>мулльтимедийный</w:t>
      </w:r>
      <w:proofErr w:type="spellEnd"/>
      <w:r w:rsidRPr="00F16CF0">
        <w:t xml:space="preserve"> класс </w:t>
      </w:r>
      <w:r w:rsidRPr="00F16CF0">
        <w:rPr>
          <w:lang w:val="en-US"/>
        </w:rPr>
        <w:t>RINEL</w:t>
      </w:r>
      <w:r w:rsidRPr="00F16CF0">
        <w:t>-</w:t>
      </w:r>
      <w:r w:rsidRPr="00F16CF0">
        <w:rPr>
          <w:lang w:val="en-US"/>
        </w:rPr>
        <w:t>LINGO</w:t>
      </w:r>
      <w:r w:rsidRPr="00F16CF0">
        <w:t>,                                                                               персональные компьютеры, объединенные в локальные сети с выходом в Интернет, проекционная аппаратура, интерактивная доска.</w:t>
      </w:r>
      <w:r w:rsidRPr="00F16CF0">
        <w:tab/>
      </w:r>
    </w:p>
    <w:p w:rsidR="00296AC0" w:rsidRPr="00F16CF0" w:rsidRDefault="00296AC0" w:rsidP="00296AC0">
      <w:pPr>
        <w:ind w:firstLine="720"/>
        <w:jc w:val="both"/>
      </w:pPr>
      <w:r w:rsidRPr="00F16CF0">
        <w:t>Учебная аудитория для чтения лекций: Лекции не предусмотрены</w:t>
      </w:r>
      <w:r w:rsidRPr="00F16CF0">
        <w:tab/>
      </w:r>
    </w:p>
    <w:p w:rsidR="00296AC0" w:rsidRPr="00F16CF0" w:rsidRDefault="00296AC0" w:rsidP="00296AC0">
      <w:pPr>
        <w:ind w:firstLine="720"/>
        <w:jc w:val="both"/>
      </w:pPr>
      <w:r w:rsidRPr="00F16CF0">
        <w:t>Учебные помещения для проведения:</w:t>
      </w:r>
    </w:p>
    <w:p w:rsidR="00296AC0" w:rsidRPr="00F16CF0" w:rsidRDefault="00296AC0" w:rsidP="00296AC0">
      <w:pPr>
        <w:numPr>
          <w:ilvl w:val="0"/>
          <w:numId w:val="44"/>
        </w:numPr>
        <w:tabs>
          <w:tab w:val="left" w:pos="1800"/>
        </w:tabs>
        <w:ind w:firstLine="720"/>
        <w:jc w:val="both"/>
      </w:pPr>
      <w:r w:rsidRPr="00F16CF0">
        <w:t>практических занятий:</w:t>
      </w:r>
      <w:r w:rsidRPr="00F16CF0">
        <w:tab/>
        <w:t>ауд. 201, 206, 210, 404  7 учебного здания.</w:t>
      </w:r>
    </w:p>
    <w:p w:rsidR="00296AC0" w:rsidRPr="00F16CF0" w:rsidRDefault="00296AC0" w:rsidP="00296AC0">
      <w:pPr>
        <w:numPr>
          <w:ilvl w:val="0"/>
          <w:numId w:val="44"/>
        </w:numPr>
        <w:tabs>
          <w:tab w:val="left" w:pos="1800"/>
        </w:tabs>
        <w:ind w:firstLine="720"/>
        <w:jc w:val="both"/>
      </w:pPr>
      <w:r w:rsidRPr="00F16CF0">
        <w:t>лабораторных работ: Лабораторные работы не предусмотрены</w:t>
      </w:r>
    </w:p>
    <w:p w:rsidR="00296AC0" w:rsidRPr="00F16CF0" w:rsidRDefault="00296AC0" w:rsidP="00296AC0">
      <w:pPr>
        <w:ind w:firstLine="720"/>
        <w:jc w:val="both"/>
      </w:pPr>
      <w:r w:rsidRPr="00F16CF0">
        <w:t>3.4.2 Основное техническое обеспечение учебного процесса по дисциплине</w:t>
      </w:r>
    </w:p>
    <w:p w:rsidR="00296AC0" w:rsidRPr="00F16CF0" w:rsidRDefault="00296AC0" w:rsidP="00296AC0">
      <w:pPr>
        <w:numPr>
          <w:ilvl w:val="0"/>
          <w:numId w:val="45"/>
        </w:numPr>
        <w:ind w:left="1068" w:hanging="642"/>
        <w:jc w:val="both"/>
      </w:pPr>
      <w:r w:rsidRPr="00F16CF0">
        <w:t>для лекционных занятий: - Лекционные занятия не предусмотрены.</w:t>
      </w:r>
    </w:p>
    <w:p w:rsidR="00296AC0" w:rsidRPr="00F16CF0" w:rsidRDefault="00296AC0" w:rsidP="00296AC0">
      <w:pPr>
        <w:numPr>
          <w:ilvl w:val="0"/>
          <w:numId w:val="45"/>
        </w:numPr>
        <w:ind w:left="1068" w:hanging="642"/>
        <w:jc w:val="both"/>
      </w:pPr>
      <w:r w:rsidRPr="00F16CF0">
        <w:t>для практических занятий: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1. </w:t>
      </w:r>
      <w:proofErr w:type="gramStart"/>
      <w:r w:rsidRPr="00F16CF0">
        <w:t>Компьютеры   16  ПЭВМ  (тип:</w:t>
      </w:r>
      <w:proofErr w:type="spellStart"/>
      <w:proofErr w:type="gramEnd"/>
      <w:r w:rsidRPr="00F16CF0">
        <w:rPr>
          <w:lang w:val="en-US"/>
        </w:rPr>
        <w:t>Coleton</w:t>
      </w:r>
      <w:proofErr w:type="spellEnd"/>
      <w:r w:rsidRPr="00F16CF0">
        <w:t xml:space="preserve"> 950; кол-во</w:t>
      </w:r>
      <w:proofErr w:type="gramStart"/>
      <w:r w:rsidRPr="00F16CF0">
        <w:t>:11</w:t>
      </w:r>
      <w:proofErr w:type="gramEnd"/>
      <w:r w:rsidRPr="00F16CF0">
        <w:t>)</w:t>
      </w:r>
    </w:p>
    <w:p w:rsidR="00296AC0" w:rsidRPr="00F16CF0" w:rsidRDefault="00296AC0" w:rsidP="00296AC0">
      <w:pPr>
        <w:ind w:firstLine="720"/>
        <w:jc w:val="both"/>
      </w:pPr>
      <w:r w:rsidRPr="00F16CF0">
        <w:tab/>
        <w:t xml:space="preserve"> (</w:t>
      </w:r>
      <w:r w:rsidRPr="00F16CF0">
        <w:rPr>
          <w:lang w:val="en-US"/>
        </w:rPr>
        <w:t>Athlon</w:t>
      </w:r>
      <w:r w:rsidRPr="00F16CF0">
        <w:t xml:space="preserve"> 4400; кол-во: 3).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    Компьютер учебного класса спец. лаборатории: 1.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    Рабочая станция пользователя </w:t>
      </w:r>
      <w:r w:rsidRPr="00F16CF0">
        <w:rPr>
          <w:lang w:val="en-US"/>
        </w:rPr>
        <w:t>LSMBMS</w:t>
      </w:r>
      <w:proofErr w:type="gramStart"/>
      <w:r w:rsidRPr="00F16CF0">
        <w:t xml:space="preserve"> :</w:t>
      </w:r>
      <w:proofErr w:type="gramEnd"/>
      <w:r w:rsidRPr="00F16CF0">
        <w:t xml:space="preserve"> 1.</w:t>
      </w:r>
    </w:p>
    <w:p w:rsidR="00296AC0" w:rsidRPr="00F16CF0" w:rsidRDefault="00296AC0" w:rsidP="00296AC0">
      <w:pPr>
        <w:ind w:firstLine="720"/>
        <w:jc w:val="both"/>
      </w:pPr>
      <w:r w:rsidRPr="00F16CF0">
        <w:t xml:space="preserve">2. Мультимедийный проектор </w:t>
      </w:r>
      <w:r w:rsidRPr="00F16CF0">
        <w:rPr>
          <w:lang w:val="en-US"/>
        </w:rPr>
        <w:t>Asserinfocus</w:t>
      </w:r>
      <w:r w:rsidRPr="00F16CF0">
        <w:t>:  1</w:t>
      </w:r>
    </w:p>
    <w:p w:rsidR="00296AC0" w:rsidRPr="00F16CF0" w:rsidRDefault="00296AC0" w:rsidP="00296AC0">
      <w:pPr>
        <w:ind w:firstLine="720"/>
        <w:jc w:val="both"/>
        <w:rPr>
          <w:lang w:val="en-US"/>
        </w:rPr>
      </w:pPr>
      <w:r w:rsidRPr="00F16CF0">
        <w:t xml:space="preserve">3. Интерактивная доска </w:t>
      </w:r>
      <w:r w:rsidRPr="00F16CF0">
        <w:rPr>
          <w:lang w:val="en-US"/>
        </w:rPr>
        <w:t xml:space="preserve"> Smart: 2</w:t>
      </w:r>
    </w:p>
    <w:p w:rsidR="00296AC0" w:rsidRPr="00F16CF0" w:rsidRDefault="00296AC0" w:rsidP="00296AC0">
      <w:pPr>
        <w:numPr>
          <w:ilvl w:val="0"/>
          <w:numId w:val="45"/>
        </w:numPr>
        <w:jc w:val="both"/>
      </w:pPr>
      <w:r w:rsidRPr="00F16CF0">
        <w:t>для проведения текущего контроля и (или) промежуточной аттестации:</w:t>
      </w:r>
    </w:p>
    <w:p w:rsidR="00296AC0" w:rsidRPr="00F16CF0" w:rsidRDefault="00296AC0" w:rsidP="00296AC0">
      <w:pPr>
        <w:ind w:firstLine="720"/>
        <w:jc w:val="both"/>
      </w:pPr>
      <w:r w:rsidRPr="00F16CF0">
        <w:t>1. специализированные классы  (на 10 студентов);</w:t>
      </w:r>
    </w:p>
    <w:p w:rsidR="00296AC0" w:rsidRPr="00F16CF0" w:rsidRDefault="00296AC0" w:rsidP="00296AC0">
      <w:pPr>
        <w:spacing w:line="360" w:lineRule="auto"/>
        <w:ind w:firstLine="720"/>
        <w:jc w:val="both"/>
      </w:pPr>
    </w:p>
    <w:p w:rsidR="00296AC0" w:rsidRPr="00F16CF0" w:rsidRDefault="00296AC0" w:rsidP="00296AC0">
      <w:pPr>
        <w:pStyle w:val="a8"/>
        <w:ind w:left="180" w:firstLine="0"/>
      </w:pPr>
      <w:r w:rsidRPr="00F16CF0">
        <w:rPr>
          <w:rFonts w:ascii="Times New Roman" w:eastAsia="MS Mincho" w:hAnsi="Times New Roman"/>
          <w:b/>
          <w:sz w:val="24"/>
          <w:szCs w:val="24"/>
        </w:rPr>
        <w:t>РАЗДЕЛ 4.  ДОСТУПНОСТЬ  И  ВНЕСЕНИЕ  ИЗМЕНЕНИЙ  В  РАБОЧУЮ ПРОГРАММУ  УЧЕБНОЙ  ДИСЦИПЛИНЫ</w:t>
      </w:r>
    </w:p>
    <w:p w:rsidR="00296AC0" w:rsidRPr="00F16CF0" w:rsidRDefault="00296AC0" w:rsidP="00296AC0">
      <w:pPr>
        <w:rPr>
          <w:b/>
        </w:rPr>
      </w:pPr>
      <w:bookmarkStart w:id="0" w:name="_Toc322360199"/>
    </w:p>
    <w:p w:rsidR="00296AC0" w:rsidRPr="00F16CF0" w:rsidRDefault="00296AC0" w:rsidP="00296AC0">
      <w:pPr>
        <w:spacing w:line="360" w:lineRule="auto"/>
      </w:pPr>
      <w:r w:rsidRPr="00F16CF0">
        <w:t xml:space="preserve">4.1. С рабочей программой учебной дисциплины «Иностранный </w:t>
      </w:r>
      <w:r w:rsidR="004A5608" w:rsidRPr="00F16CF0">
        <w:t xml:space="preserve"> как профессиональный </w:t>
      </w:r>
      <w:r w:rsidRPr="00F16CF0">
        <w:t>язык (английский)» можно ознакомиться:</w:t>
      </w:r>
    </w:p>
    <w:p w:rsidR="00296AC0" w:rsidRPr="00F16CF0" w:rsidRDefault="00296AC0" w:rsidP="00296AC0">
      <w:pPr>
        <w:spacing w:line="360" w:lineRule="auto"/>
        <w:ind w:left="567"/>
      </w:pPr>
      <w:r w:rsidRPr="00F16CF0">
        <w:t xml:space="preserve">- на кафедрах </w:t>
      </w:r>
      <w:r w:rsidR="004A5608" w:rsidRPr="00F16CF0">
        <w:t xml:space="preserve"> АД и  ЭУ, СД</w:t>
      </w:r>
      <w:r w:rsidRPr="00F16CF0">
        <w:t xml:space="preserve">, </w:t>
      </w:r>
      <w:r w:rsidR="008D0712">
        <w:t xml:space="preserve"> ТОТ</w:t>
      </w:r>
      <w:r w:rsidRPr="00F16CF0">
        <w:t>;</w:t>
      </w:r>
    </w:p>
    <w:p w:rsidR="00296AC0" w:rsidRPr="00F16CF0" w:rsidRDefault="00296AC0" w:rsidP="00296AC0">
      <w:pPr>
        <w:spacing w:line="360" w:lineRule="auto"/>
        <w:ind w:left="567"/>
      </w:pPr>
      <w:r w:rsidRPr="00F16CF0">
        <w:t>- на кафедре</w:t>
      </w:r>
      <w:r w:rsidR="004A5608" w:rsidRPr="00F16CF0">
        <w:t xml:space="preserve"> восточных и европейских языков</w:t>
      </w:r>
      <w:r w:rsidRPr="00F16CF0">
        <w:t>;</w:t>
      </w:r>
    </w:p>
    <w:p w:rsidR="00296AC0" w:rsidRPr="00F16CF0" w:rsidRDefault="00296AC0" w:rsidP="00296AC0">
      <w:pPr>
        <w:spacing w:line="360" w:lineRule="auto"/>
        <w:ind w:left="567"/>
      </w:pPr>
      <w:r w:rsidRPr="00F16CF0">
        <w:t>- в УМЦ КНИТУ-КАИ.</w:t>
      </w:r>
    </w:p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Pr="00F16CF0" w:rsidRDefault="00296AC0" w:rsidP="00296AC0"/>
    <w:p w:rsidR="00296AC0" w:rsidRDefault="00296AC0" w:rsidP="00296AC0"/>
    <w:p w:rsidR="008D0712" w:rsidRPr="00F16CF0" w:rsidRDefault="008D0712" w:rsidP="00296AC0"/>
    <w:p w:rsidR="00296AC0" w:rsidRPr="00F16CF0" w:rsidRDefault="00296AC0" w:rsidP="00296AC0"/>
    <w:bookmarkEnd w:id="0"/>
    <w:p w:rsidR="00327D29" w:rsidRDefault="00327D29" w:rsidP="00257C13">
      <w:pPr>
        <w:pStyle w:val="a8"/>
        <w:tabs>
          <w:tab w:val="num" w:pos="1698"/>
        </w:tabs>
        <w:ind w:left="0" w:firstLine="709"/>
        <w:jc w:val="both"/>
        <w:rPr>
          <w:rFonts w:ascii="Times New Roman" w:eastAsia="MS Mincho" w:hAnsi="Times New Roman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94580EF" wp14:editId="1A701C6E">
            <wp:extent cx="5400000" cy="3704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7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D29" w:rsidRPr="00327D29" w:rsidRDefault="00327D29" w:rsidP="00327D29">
      <w:pPr>
        <w:rPr>
          <w:rFonts w:eastAsia="MS Mincho"/>
        </w:rPr>
      </w:pPr>
    </w:p>
    <w:p w:rsidR="00327D29" w:rsidRPr="00327D29" w:rsidRDefault="00327D29" w:rsidP="00327D29">
      <w:pPr>
        <w:rPr>
          <w:rFonts w:eastAsia="MS Mincho"/>
        </w:rPr>
      </w:pPr>
      <w:bookmarkStart w:id="1" w:name="_GoBack"/>
      <w:bookmarkEnd w:id="1"/>
    </w:p>
    <w:p w:rsidR="00327D29" w:rsidRDefault="00327D29" w:rsidP="00327D29">
      <w:pPr>
        <w:rPr>
          <w:rFonts w:eastAsia="MS Mincho"/>
        </w:rPr>
      </w:pPr>
    </w:p>
    <w:p w:rsidR="00257C13" w:rsidRDefault="00327D29" w:rsidP="00327D29">
      <w:pPr>
        <w:tabs>
          <w:tab w:val="left" w:pos="1263"/>
        </w:tabs>
        <w:rPr>
          <w:rFonts w:eastAsia="MS Mincho"/>
        </w:rPr>
      </w:pPr>
      <w:r>
        <w:rPr>
          <w:rFonts w:eastAsia="MS Mincho"/>
        </w:rPr>
        <w:tab/>
      </w:r>
    </w:p>
    <w:p w:rsidR="00327D29" w:rsidRDefault="00327D29" w:rsidP="00327D29">
      <w:pPr>
        <w:tabs>
          <w:tab w:val="left" w:pos="1263"/>
        </w:tabs>
        <w:rPr>
          <w:rFonts w:eastAsia="MS Mincho"/>
        </w:rPr>
      </w:pPr>
      <w:r>
        <w:rPr>
          <w:rFonts w:eastAsia="MS Mincho"/>
          <w:noProof/>
        </w:rPr>
        <w:drawing>
          <wp:inline distT="0" distB="0" distL="0" distR="0">
            <wp:extent cx="5940425" cy="45838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Default="00327D29" w:rsidP="00327D29">
      <w:pPr>
        <w:tabs>
          <w:tab w:val="left" w:pos="1263"/>
        </w:tabs>
        <w:rPr>
          <w:rFonts w:eastAsia="MS Mincho"/>
        </w:rPr>
      </w:pPr>
    </w:p>
    <w:p w:rsidR="00327D29" w:rsidRPr="00327D29" w:rsidRDefault="00327D29" w:rsidP="00327D29">
      <w:pPr>
        <w:tabs>
          <w:tab w:val="left" w:pos="1263"/>
        </w:tabs>
        <w:rPr>
          <w:rFonts w:eastAsia="MS Mincho"/>
        </w:rPr>
      </w:pPr>
    </w:p>
    <w:sectPr w:rsidR="00327D29" w:rsidRPr="00327D29" w:rsidSect="00C00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Universit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pt;height:9pt" o:bullet="t">
        <v:imagedata r:id="rId1" o:title="clip_image001"/>
      </v:shape>
    </w:pict>
  </w:numPicBullet>
  <w:abstractNum w:abstractNumId="0">
    <w:nsid w:val="FFFFFF83"/>
    <w:multiLevelType w:val="singleLevel"/>
    <w:tmpl w:val="06BA47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8B07859"/>
    <w:multiLevelType w:val="hybridMultilevel"/>
    <w:tmpl w:val="0E005146"/>
    <w:lvl w:ilvl="0" w:tplc="CB26FB6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A127563"/>
    <w:multiLevelType w:val="multilevel"/>
    <w:tmpl w:val="57A6FEE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0B2E0530"/>
    <w:multiLevelType w:val="hybridMultilevel"/>
    <w:tmpl w:val="3F66AC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5">
    <w:nsid w:val="0C363412"/>
    <w:multiLevelType w:val="multilevel"/>
    <w:tmpl w:val="4D7E3DF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DE36857"/>
    <w:multiLevelType w:val="multilevel"/>
    <w:tmpl w:val="FAF420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EB30B23"/>
    <w:multiLevelType w:val="hybridMultilevel"/>
    <w:tmpl w:val="BF8E3126"/>
    <w:lvl w:ilvl="0" w:tplc="7740494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175962D2"/>
    <w:multiLevelType w:val="hybridMultilevel"/>
    <w:tmpl w:val="2D80F7BE"/>
    <w:lvl w:ilvl="0" w:tplc="A4306D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0E7398">
      <w:start w:val="1"/>
      <w:numFmt w:val="decimal"/>
      <w:lvlText w:val="%2)"/>
      <w:lvlJc w:val="left"/>
      <w:pPr>
        <w:tabs>
          <w:tab w:val="num" w:pos="1698"/>
        </w:tabs>
        <w:ind w:left="1698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806556F"/>
    <w:multiLevelType w:val="hybridMultilevel"/>
    <w:tmpl w:val="A30A2650"/>
    <w:lvl w:ilvl="0" w:tplc="0419000F">
      <w:start w:val="1"/>
      <w:numFmt w:val="decimal"/>
      <w:lvlText w:val="%1."/>
      <w:lvlJc w:val="left"/>
      <w:pPr>
        <w:tabs>
          <w:tab w:val="num" w:pos="1885"/>
        </w:tabs>
        <w:ind w:left="188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1A2AD0"/>
    <w:multiLevelType w:val="hybridMultilevel"/>
    <w:tmpl w:val="F5020366"/>
    <w:lvl w:ilvl="0" w:tplc="B9B2948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11">
    <w:nsid w:val="1E880BA4"/>
    <w:multiLevelType w:val="hybridMultilevel"/>
    <w:tmpl w:val="67127E18"/>
    <w:lvl w:ilvl="0" w:tplc="082CD03A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C60956"/>
    <w:multiLevelType w:val="hybridMultilevel"/>
    <w:tmpl w:val="6020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BE3886"/>
    <w:multiLevelType w:val="hybridMultilevel"/>
    <w:tmpl w:val="6004E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9F4127"/>
    <w:multiLevelType w:val="hybridMultilevel"/>
    <w:tmpl w:val="6F04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769BF"/>
    <w:multiLevelType w:val="hybridMultilevel"/>
    <w:tmpl w:val="333CD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287D52"/>
    <w:multiLevelType w:val="hybridMultilevel"/>
    <w:tmpl w:val="FAF058B8"/>
    <w:lvl w:ilvl="0" w:tplc="B9B29488">
      <w:start w:val="1"/>
      <w:numFmt w:val="bullet"/>
      <w:lvlText w:val=""/>
      <w:lvlJc w:val="left"/>
      <w:pPr>
        <w:tabs>
          <w:tab w:val="num" w:pos="1885"/>
        </w:tabs>
        <w:ind w:left="1885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D1452B"/>
    <w:multiLevelType w:val="hybridMultilevel"/>
    <w:tmpl w:val="CD141176"/>
    <w:lvl w:ilvl="0" w:tplc="86BA158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349C7F4C"/>
    <w:multiLevelType w:val="hybridMultilevel"/>
    <w:tmpl w:val="AEC0698C"/>
    <w:lvl w:ilvl="0" w:tplc="F7B0BBA6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>
    <w:nsid w:val="373E09D2"/>
    <w:multiLevelType w:val="hybridMultilevel"/>
    <w:tmpl w:val="CB46C7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1F60A8"/>
    <w:multiLevelType w:val="multilevel"/>
    <w:tmpl w:val="BD30549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2074932"/>
    <w:multiLevelType w:val="hybridMultilevel"/>
    <w:tmpl w:val="443C2A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9D00311"/>
    <w:multiLevelType w:val="hybridMultilevel"/>
    <w:tmpl w:val="B61849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A375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A544209"/>
    <w:multiLevelType w:val="multilevel"/>
    <w:tmpl w:val="1DA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B52A83"/>
    <w:multiLevelType w:val="hybridMultilevel"/>
    <w:tmpl w:val="4D7E3DF6"/>
    <w:lvl w:ilvl="0" w:tplc="709C7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24A8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56DF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5C44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ABA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2A42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CC62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8CE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D046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3A36E8"/>
    <w:multiLevelType w:val="hybridMultilevel"/>
    <w:tmpl w:val="D0F01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6F42A0D"/>
    <w:multiLevelType w:val="hybridMultilevel"/>
    <w:tmpl w:val="45289C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7771736"/>
    <w:multiLevelType w:val="hybridMultilevel"/>
    <w:tmpl w:val="4D76F69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29">
    <w:nsid w:val="6A6730F0"/>
    <w:multiLevelType w:val="singleLevel"/>
    <w:tmpl w:val="5AD89490"/>
    <w:lvl w:ilvl="0">
      <w:start w:val="1"/>
      <w:numFmt w:val="upperRoman"/>
      <w:pStyle w:val="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C8D35E1"/>
    <w:multiLevelType w:val="hybridMultilevel"/>
    <w:tmpl w:val="4F9470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CC63154"/>
    <w:multiLevelType w:val="hybridMultilevel"/>
    <w:tmpl w:val="7B8E606E"/>
    <w:lvl w:ilvl="0" w:tplc="DEBEE1D0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06767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A53EEB"/>
    <w:multiLevelType w:val="hybridMultilevel"/>
    <w:tmpl w:val="0172F454"/>
    <w:lvl w:ilvl="0" w:tplc="F7B0BB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BF0A9F"/>
    <w:multiLevelType w:val="hybridMultilevel"/>
    <w:tmpl w:val="4FBEA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D322C0D"/>
    <w:multiLevelType w:val="hybridMultilevel"/>
    <w:tmpl w:val="E24C3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1"/>
  </w:num>
  <w:num w:numId="3">
    <w:abstractNumId w:val="8"/>
  </w:num>
  <w:num w:numId="4">
    <w:abstractNumId w:val="10"/>
  </w:num>
  <w:num w:numId="5">
    <w:abstractNumId w:val="28"/>
  </w:num>
  <w:num w:numId="6">
    <w:abstractNumId w:val="16"/>
  </w:num>
  <w:num w:numId="7">
    <w:abstractNumId w:val="9"/>
  </w:num>
  <w:num w:numId="8">
    <w:abstractNumId w:val="7"/>
  </w:num>
  <w:num w:numId="9">
    <w:abstractNumId w:val="2"/>
  </w:num>
  <w:num w:numId="10">
    <w:abstractNumId w:val="29"/>
  </w:num>
  <w:num w:numId="11">
    <w:abstractNumId w:val="35"/>
  </w:num>
  <w:num w:numId="12">
    <w:abstractNumId w:val="25"/>
  </w:num>
  <w:num w:numId="13">
    <w:abstractNumId w:val="5"/>
  </w:num>
  <w:num w:numId="14">
    <w:abstractNumId w:val="15"/>
  </w:num>
  <w:num w:numId="15">
    <w:abstractNumId w:val="11"/>
  </w:num>
  <w:num w:numId="16">
    <w:abstractNumId w:val="23"/>
  </w:num>
  <w:num w:numId="17">
    <w:abstractNumId w:val="14"/>
  </w:num>
  <w:num w:numId="18">
    <w:abstractNumId w:val="32"/>
  </w:num>
  <w:num w:numId="19">
    <w:abstractNumId w:val="12"/>
  </w:num>
  <w:num w:numId="20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1701" w:hanging="360"/>
        </w:pPr>
      </w:lvl>
    </w:lvlOverride>
  </w:num>
  <w:num w:numId="21">
    <w:abstractNumId w:val="0"/>
  </w:num>
  <w:num w:numId="22">
    <w:abstractNumId w:val="19"/>
  </w:num>
  <w:num w:numId="23">
    <w:abstractNumId w:val="13"/>
  </w:num>
  <w:num w:numId="24">
    <w:abstractNumId w:val="34"/>
  </w:num>
  <w:num w:numId="25">
    <w:abstractNumId w:val="4"/>
  </w:num>
  <w:num w:numId="26">
    <w:abstractNumId w:val="18"/>
  </w:num>
  <w:num w:numId="27">
    <w:abstractNumId w:val="30"/>
  </w:num>
  <w:num w:numId="28">
    <w:abstractNumId w:val="22"/>
  </w:num>
  <w:num w:numId="29">
    <w:abstractNumId w:val="21"/>
  </w:num>
  <w:num w:numId="30">
    <w:abstractNumId w:val="6"/>
  </w:num>
  <w:num w:numId="31">
    <w:abstractNumId w:val="27"/>
  </w:num>
  <w:num w:numId="32">
    <w:abstractNumId w:val="3"/>
  </w:num>
  <w:num w:numId="33">
    <w:abstractNumId w:val="20"/>
  </w:num>
  <w:num w:numId="34">
    <w:abstractNumId w:val="33"/>
  </w:num>
  <w:num w:numId="35">
    <w:abstractNumId w:val="26"/>
  </w:num>
  <w:num w:numId="36">
    <w:abstractNumId w:val="24"/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</w:num>
  <w:num w:numId="4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C13"/>
    <w:rsid w:val="000674F4"/>
    <w:rsid w:val="00075C57"/>
    <w:rsid w:val="000D3195"/>
    <w:rsid w:val="00171F4B"/>
    <w:rsid w:val="00257C13"/>
    <w:rsid w:val="00296AC0"/>
    <w:rsid w:val="00327D29"/>
    <w:rsid w:val="00336584"/>
    <w:rsid w:val="003B3773"/>
    <w:rsid w:val="00441929"/>
    <w:rsid w:val="004A5608"/>
    <w:rsid w:val="00505497"/>
    <w:rsid w:val="005738FA"/>
    <w:rsid w:val="0075377D"/>
    <w:rsid w:val="007F22D6"/>
    <w:rsid w:val="007F68F9"/>
    <w:rsid w:val="008D0712"/>
    <w:rsid w:val="0094216F"/>
    <w:rsid w:val="009638CB"/>
    <w:rsid w:val="009E49D0"/>
    <w:rsid w:val="00A03A6E"/>
    <w:rsid w:val="00BE6AE5"/>
    <w:rsid w:val="00BF1CE2"/>
    <w:rsid w:val="00C00011"/>
    <w:rsid w:val="00CA33B4"/>
    <w:rsid w:val="00F07ADF"/>
    <w:rsid w:val="00F16CF0"/>
    <w:rsid w:val="00F90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7C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257C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7C13"/>
    <w:pPr>
      <w:keepNext/>
      <w:numPr>
        <w:numId w:val="10"/>
      </w:numPr>
      <w:tabs>
        <w:tab w:val="clear" w:pos="720"/>
        <w:tab w:val="num" w:pos="567"/>
      </w:tabs>
      <w:jc w:val="center"/>
      <w:outlineLvl w:val="4"/>
    </w:pPr>
    <w:rPr>
      <w:rFonts w:ascii="AG_University" w:hAnsi="AG_University"/>
      <w:sz w:val="36"/>
      <w:szCs w:val="20"/>
    </w:rPr>
  </w:style>
  <w:style w:type="paragraph" w:styleId="6">
    <w:name w:val="heading 6"/>
    <w:basedOn w:val="a"/>
    <w:next w:val="a"/>
    <w:link w:val="60"/>
    <w:qFormat/>
    <w:rsid w:val="00257C13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57C13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C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57C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7C13"/>
    <w:rPr>
      <w:rFonts w:ascii="AG_University" w:eastAsia="Times New Roman" w:hAnsi="AG_University" w:cs="Times New Roman"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7C1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257C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257C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57C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257C13"/>
    <w:pPr>
      <w:jc w:val="center"/>
    </w:pPr>
    <w:rPr>
      <w:b/>
      <w:bCs/>
      <w:sz w:val="30"/>
      <w:szCs w:val="20"/>
    </w:rPr>
  </w:style>
  <w:style w:type="character" w:customStyle="1" w:styleId="a6">
    <w:name w:val="Название Знак"/>
    <w:basedOn w:val="a0"/>
    <w:link w:val="a5"/>
    <w:rsid w:val="00257C13"/>
    <w:rPr>
      <w:rFonts w:ascii="Times New Roman" w:eastAsia="Times New Roman" w:hAnsi="Times New Roman" w:cs="Times New Roman"/>
      <w:b/>
      <w:bCs/>
      <w:sz w:val="30"/>
      <w:szCs w:val="20"/>
      <w:lang w:eastAsia="ru-RU"/>
    </w:rPr>
  </w:style>
  <w:style w:type="paragraph" w:customStyle="1" w:styleId="11">
    <w:name w:val="Обычный1"/>
    <w:rsid w:val="00257C1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8"/>
    <w:locked/>
    <w:rsid w:val="00257C13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257C13"/>
    <w:pPr>
      <w:ind w:left="714" w:hanging="357"/>
    </w:pPr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semiHidden/>
    <w:rsid w:val="00257C13"/>
    <w:rPr>
      <w:rFonts w:ascii="Consolas" w:eastAsia="Times New Roman" w:hAnsi="Consolas" w:cs="Consolas"/>
      <w:sz w:val="21"/>
      <w:szCs w:val="21"/>
      <w:lang w:eastAsia="ru-RU"/>
    </w:rPr>
  </w:style>
  <w:style w:type="paragraph" w:styleId="2">
    <w:name w:val="Body Text Indent 2"/>
    <w:basedOn w:val="a"/>
    <w:link w:val="20"/>
    <w:rsid w:val="00257C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257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7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semiHidden/>
    <w:rsid w:val="00257C13"/>
    <w:rPr>
      <w:sz w:val="16"/>
    </w:rPr>
  </w:style>
  <w:style w:type="paragraph" w:styleId="ac">
    <w:name w:val="header"/>
    <w:basedOn w:val="a"/>
    <w:link w:val="ad"/>
    <w:rsid w:val="00257C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57C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257C13"/>
  </w:style>
  <w:style w:type="paragraph" w:customStyle="1" w:styleId="af">
    <w:name w:val="Знак"/>
    <w:basedOn w:val="a"/>
    <w:autoRedefine/>
    <w:rsid w:val="00257C13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 Indent"/>
    <w:basedOn w:val="a"/>
    <w:link w:val="af1"/>
    <w:rsid w:val="00257C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57C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57C1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7C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basedOn w:val="a0"/>
    <w:rsid w:val="00257C1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57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7C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список с точками"/>
    <w:basedOn w:val="a"/>
    <w:rsid w:val="00257C1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31">
    <w:name w:val="Body Text 3"/>
    <w:basedOn w:val="a"/>
    <w:link w:val="32"/>
    <w:rsid w:val="00257C1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57C1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Абзац"/>
    <w:basedOn w:val="a"/>
    <w:rsid w:val="00257C13"/>
    <w:pPr>
      <w:spacing w:line="312" w:lineRule="auto"/>
      <w:ind w:firstLine="567"/>
      <w:jc w:val="both"/>
    </w:pPr>
    <w:rPr>
      <w:spacing w:val="-4"/>
      <w:szCs w:val="20"/>
    </w:rPr>
  </w:style>
  <w:style w:type="table" w:styleId="af4">
    <w:name w:val="Table Grid"/>
    <w:basedOn w:val="a1"/>
    <w:rsid w:val="00257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257C13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BE6A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E6A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englishtech.ru" TargetMode="External"/><Relationship Id="rId18" Type="http://schemas.openxmlformats.org/officeDocument/2006/relationships/hyperlink" Target="http://www.wikipedia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://www.englishtech.ru" TargetMode="External"/><Relationship Id="rId17" Type="http://schemas.openxmlformats.org/officeDocument/2006/relationships/hyperlink" Target="http://www.englishtec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tech.ru" TargetMode="External"/><Relationship Id="rId20" Type="http://schemas.openxmlformats.org/officeDocument/2006/relationships/hyperlink" Target="http://www.youtube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tech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nglishtech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nglishtech.ru" TargetMode="External"/><Relationship Id="rId19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lishtech.ru" TargetMode="External"/><Relationship Id="rId14" Type="http://schemas.openxmlformats.org/officeDocument/2006/relationships/hyperlink" Target="http://www.englishtech.ru" TargetMode="External"/><Relationship Id="rId22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B292-B1FB-45CA-8B93-11775C8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18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Enzhe</cp:lastModifiedBy>
  <cp:revision>7</cp:revision>
  <cp:lastPrinted>2014-11-27T10:03:00Z</cp:lastPrinted>
  <dcterms:created xsi:type="dcterms:W3CDTF">2014-11-17T00:42:00Z</dcterms:created>
  <dcterms:modified xsi:type="dcterms:W3CDTF">2015-01-10T22:20:00Z</dcterms:modified>
</cp:coreProperties>
</file>