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2054" w:rsidRDefault="007E2054">
      <w:pPr>
        <w:rPr>
          <w:rFonts w:ascii="MS Sans Serif" w:hAnsi="MS Sans Serif"/>
          <w:sz w:val="4"/>
        </w:rPr>
      </w:pPr>
      <w:r>
        <w:rPr>
          <w:rFonts w:ascii="MS Sans Serif" w:hAnsi="MS Sans Serif"/>
          <w:noProof/>
          <w:sz w:val="4"/>
          <w:lang w:eastAsia="ru-RU"/>
        </w:rPr>
        <w:drawing>
          <wp:inline distT="0" distB="0" distL="0" distR="0">
            <wp:extent cx="6066000" cy="8953200"/>
            <wp:effectExtent l="0" t="0" r="0" b="635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3930" b="3725"/>
                    <a:stretch/>
                  </pic:blipFill>
                  <pic:spPr bwMode="auto">
                    <a:xfrm>
                      <a:off x="0" y="0"/>
                      <a:ext cx="6066000" cy="895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054" w:rsidRDefault="007E2054">
      <w:pPr>
        <w:rPr>
          <w:rFonts w:ascii="MS Sans Serif" w:hAnsi="MS Sans Serif"/>
          <w:sz w:val="4"/>
        </w:rPr>
      </w:pPr>
      <w:r>
        <w:rPr>
          <w:rFonts w:ascii="MS Sans Serif" w:hAnsi="MS Sans Serif"/>
          <w:sz w:val="4"/>
        </w:rPr>
        <w:br w:type="page"/>
      </w:r>
    </w:p>
    <w:p w:rsidR="007E2054" w:rsidRDefault="007E2054">
      <w:pPr>
        <w:rPr>
          <w:rFonts w:ascii="MS Sans Serif" w:hAnsi="MS Sans Serif"/>
          <w:sz w:val="4"/>
        </w:rPr>
      </w:pPr>
      <w:r>
        <w:rPr>
          <w:rFonts w:ascii="MS Sans Serif" w:hAnsi="MS Sans Serif"/>
          <w:noProof/>
          <w:sz w:val="4"/>
          <w:lang w:eastAsia="ru-RU"/>
        </w:rPr>
        <w:lastRenderedPageBreak/>
        <w:drawing>
          <wp:inline distT="0" distB="0" distL="0" distR="0">
            <wp:extent cx="5986800" cy="8971200"/>
            <wp:effectExtent l="0" t="0" r="0" b="1905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4027" b="3431"/>
                    <a:stretch/>
                  </pic:blipFill>
                  <pic:spPr bwMode="auto">
                    <a:xfrm>
                      <a:off x="0" y="0"/>
                      <a:ext cx="5986800" cy="897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MS Sans Serif" w:hAnsi="MS Sans Serif"/>
          <w:sz w:val="4"/>
        </w:rPr>
        <w:br w:type="page"/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Рабочая программа дисциплины разработана на основе выполнения требований следующих нормативных документов: </w:t>
      </w:r>
    </w:p>
    <w:p w:rsidR="007E2054" w:rsidRPr="007E2054" w:rsidRDefault="007E2054" w:rsidP="007E2054">
      <w:pPr>
        <w:numPr>
          <w:ilvl w:val="0"/>
          <w:numId w:val="19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ФГОС ВПО по направлению программ – </w:t>
      </w:r>
      <w:proofErr w:type="spellStart"/>
      <w:r w:rsidRPr="007E2054">
        <w:rPr>
          <w:rFonts w:ascii="Times New Roman" w:eastAsia="Times New Roman" w:hAnsi="Times New Roman" w:cs="Times New Roman"/>
          <w:sz w:val="24"/>
          <w:szCs w:val="24"/>
          <w:lang w:eastAsia="ru-RU"/>
        </w:rPr>
        <w:t>бакалавриата</w:t>
      </w:r>
      <w:proofErr w:type="spellEnd"/>
      <w:r w:rsidRPr="007E205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010400 Прикладная математика и информатика (утвержденного приказом Министерства образования и науки РФ 20.05.2010 г. № 538).</w:t>
      </w:r>
    </w:p>
    <w:p w:rsidR="007E2054" w:rsidRPr="007E2054" w:rsidRDefault="007E2054" w:rsidP="007E2054">
      <w:pPr>
        <w:numPr>
          <w:ilvl w:val="0"/>
          <w:numId w:val="19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Учебного плана по направлению 010400.62 Прикладная математика и информатика, утвержденного Ученым советом КНИТУ-КАИ   «26» декабря 2011 г., протокол № 11.</w:t>
      </w:r>
    </w:p>
    <w:p w:rsidR="007E2054" w:rsidRPr="007E2054" w:rsidRDefault="007E2054" w:rsidP="007E2054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left="360" w:firstLine="348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Раздел 1. Исходные данные и конечный результат освоения дисциплины.</w:t>
      </w:r>
    </w:p>
    <w:p w:rsidR="007E2054" w:rsidRPr="007E2054" w:rsidRDefault="007E2054" w:rsidP="007E2054">
      <w:pPr>
        <w:numPr>
          <w:ilvl w:val="1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Цели и задачи дисциплины, ее место в учебном процессе</w:t>
      </w:r>
    </w:p>
    <w:p w:rsidR="007E2054" w:rsidRPr="007E2054" w:rsidRDefault="007E2054" w:rsidP="007E2054">
      <w:pPr>
        <w:numPr>
          <w:ilvl w:val="2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Цели и задачи изучения дисциплины:</w:t>
      </w:r>
    </w:p>
    <w:p w:rsidR="007E2054" w:rsidRPr="007E2054" w:rsidRDefault="007E2054" w:rsidP="007E2054">
      <w:pPr>
        <w:spacing w:after="0" w:line="240" w:lineRule="auto"/>
        <w:ind w:left="228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tabs>
          <w:tab w:val="left" w:pos="708"/>
          <w:tab w:val="num" w:pos="756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Целью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изучения дисциплины является формирование у будущих специалистов (бакалавров) коммуникативной компетенции студентов для успешного профессионального функционирования, развитие культуры мышления и высказывания, расширение кругозора студентов, формирование навыка работы с иноязычной информацией: получение и  обработка информации в бумажном и электронном виде.</w:t>
      </w:r>
    </w:p>
    <w:p w:rsidR="007E2054" w:rsidRPr="007E2054" w:rsidRDefault="007E2054" w:rsidP="007E2054">
      <w:pPr>
        <w:tabs>
          <w:tab w:val="left" w:pos="708"/>
          <w:tab w:val="num" w:pos="756"/>
        </w:tabs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Основными 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задачами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дисциплины являются: </w:t>
      </w:r>
    </w:p>
    <w:p w:rsidR="007E2054" w:rsidRPr="007E2054" w:rsidRDefault="007E2054" w:rsidP="007E2054">
      <w:pPr>
        <w:tabs>
          <w:tab w:val="left" w:pos="708"/>
          <w:tab w:val="num" w:pos="756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овладение всеми видами чтения (изучающее, просмотровое, ознакомительное, поисковое); умение осуществлять монологическое и диалогическое высказывание по предложенным ситуациям; навыков письменного общения; владение грамматическими структурами, общей лексикой и терминологией по специальности, достаточными для дальнейшей учебной и профессиональной деятельности.</w:t>
      </w:r>
    </w:p>
    <w:p w:rsidR="007E2054" w:rsidRPr="007E2054" w:rsidRDefault="007E2054" w:rsidP="007E2054">
      <w:pPr>
        <w:tabs>
          <w:tab w:val="left" w:pos="708"/>
          <w:tab w:val="num" w:pos="756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ab/>
      </w:r>
    </w:p>
    <w:p w:rsidR="007E2054" w:rsidRPr="007E2054" w:rsidRDefault="007E2054" w:rsidP="007E2054">
      <w:pPr>
        <w:numPr>
          <w:ilvl w:val="2"/>
          <w:numId w:val="4"/>
        </w:numPr>
        <w:tabs>
          <w:tab w:val="left" w:pos="708"/>
        </w:tabs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Место дисциплины в учебном процессе.</w:t>
      </w:r>
    </w:p>
    <w:p w:rsidR="007E2054" w:rsidRPr="007E2054" w:rsidRDefault="007E2054" w:rsidP="007E2054">
      <w:pPr>
        <w:tabs>
          <w:tab w:val="left" w:pos="708"/>
        </w:tabs>
        <w:spacing w:after="0" w:line="240" w:lineRule="auto"/>
        <w:ind w:left="228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tabs>
          <w:tab w:val="left" w:pos="708"/>
          <w:tab w:val="num" w:pos="756"/>
        </w:tabs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Дисциплина «Иностранный язык» входит в цикл гуманитарных, социальных и экономических дисциплин Б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1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</w:t>
      </w:r>
    </w:p>
    <w:p w:rsidR="007E2054" w:rsidRPr="007E2054" w:rsidRDefault="007E2054" w:rsidP="007E2054">
      <w:pPr>
        <w:tabs>
          <w:tab w:val="left" w:pos="708"/>
          <w:tab w:val="num" w:pos="756"/>
        </w:tabs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Знания, умения и навыки обучающихся, необходимые при освоении данной дисциплины, должны соответствовать требованиям федерального государственного стандарта средней общеобразовательной школы по иностранным языкам, а также базироваться на всем комплексе знаний, полученных в ходе изучения других общеобразовательных предметов</w:t>
      </w:r>
    </w:p>
    <w:p w:rsidR="007E2054" w:rsidRPr="007E2054" w:rsidRDefault="007E2054" w:rsidP="007E2054">
      <w:pPr>
        <w:tabs>
          <w:tab w:val="left" w:pos="708"/>
          <w:tab w:val="num" w:pos="756"/>
        </w:tabs>
        <w:spacing w:after="0" w:line="240" w:lineRule="auto"/>
        <w:ind w:left="156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numPr>
          <w:ilvl w:val="2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Междисциплинарное согласование:</w:t>
      </w:r>
    </w:p>
    <w:p w:rsidR="007E2054" w:rsidRPr="007E2054" w:rsidRDefault="007E2054" w:rsidP="007E2054">
      <w:pPr>
        <w:spacing w:after="0" w:line="240" w:lineRule="auto"/>
        <w:ind w:left="228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ab/>
        <w:t>Знания, навыки и умения, полученные в ходе изучения дисциплины «Иностранный язык», применимы к различным видам учебной и практической деятельности обучаемых при освоении ими всех дисциплин  циклов Б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1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(гуманитарный, экономический и экономический) и Б2 (математический и естественнонаучный), а также ряда дисциплин профессионального цикла, а именно: ЭВМ, программирование, автоматизированные системы управления, сети и телекоммуникация, базы данных</w:t>
      </w:r>
    </w:p>
    <w:p w:rsidR="007E2054" w:rsidRPr="007E2054" w:rsidRDefault="007E2054" w:rsidP="007E2054">
      <w:pPr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left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left="708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1.2.Квалификационные требования к содержанию и уровню освоения дисциплины</w:t>
      </w:r>
    </w:p>
    <w:p w:rsidR="007E2054" w:rsidRPr="007E2054" w:rsidRDefault="007E2054" w:rsidP="007E2054">
      <w:pPr>
        <w:spacing w:after="0" w:line="240" w:lineRule="auto"/>
        <w:ind w:left="708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1.2.1.Объем дисциплины (с указанием трудоемкости всех видов учебной работы)</w:t>
      </w:r>
    </w:p>
    <w:p w:rsidR="007E2054" w:rsidRPr="007E2054" w:rsidRDefault="007E2054" w:rsidP="007E2054">
      <w:pPr>
        <w:spacing w:after="0" w:line="240" w:lineRule="auto"/>
        <w:ind w:left="141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№1. Объем дисциплины для очной формы обучения.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pPr w:leftFromText="180" w:rightFromText="180" w:vertAnchor="text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77"/>
        <w:gridCol w:w="873"/>
        <w:gridCol w:w="894"/>
        <w:gridCol w:w="852"/>
        <w:gridCol w:w="850"/>
        <w:gridCol w:w="850"/>
        <w:gridCol w:w="710"/>
        <w:gridCol w:w="850"/>
        <w:gridCol w:w="815"/>
      </w:tblGrid>
      <w:tr w:rsidR="007E2054" w:rsidRPr="007E2054" w:rsidTr="007E2054">
        <w:trPr>
          <w:trHeight w:val="50"/>
        </w:trPr>
        <w:tc>
          <w:tcPr>
            <w:tcW w:w="1503" w:type="pct"/>
            <w:vMerge w:val="restar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Виды учебной работы</w:t>
            </w:r>
          </w:p>
        </w:tc>
        <w:tc>
          <w:tcPr>
            <w:tcW w:w="923" w:type="pct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Общая трудоемкость</w:t>
            </w:r>
          </w:p>
        </w:tc>
        <w:tc>
          <w:tcPr>
            <w:tcW w:w="2574" w:type="pct"/>
            <w:gridSpan w:val="6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Семестры</w:t>
            </w:r>
          </w:p>
        </w:tc>
      </w:tr>
      <w:tr w:rsidR="007E2054" w:rsidRPr="007E2054" w:rsidTr="007E2054">
        <w:tc>
          <w:tcPr>
            <w:tcW w:w="0" w:type="auto"/>
            <w:vMerge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56" w:type="pct"/>
            <w:vMerge w:val="restar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 час</w:t>
            </w:r>
          </w:p>
        </w:tc>
        <w:tc>
          <w:tcPr>
            <w:tcW w:w="467" w:type="pct"/>
            <w:vMerge w:val="restar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 3Е</w:t>
            </w:r>
          </w:p>
        </w:tc>
        <w:tc>
          <w:tcPr>
            <w:tcW w:w="889" w:type="pct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15" w:type="pct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70" w:type="pct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</w:tr>
      <w:tr w:rsidR="007E2054" w:rsidRPr="007E2054" w:rsidTr="007E2054">
        <w:tc>
          <w:tcPr>
            <w:tcW w:w="0" w:type="auto"/>
            <w:vMerge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 час.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 3Е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 час.</w:t>
            </w: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 3Е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 час.</w:t>
            </w: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 3Е</w:t>
            </w: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Общая трудоемкость дисциплины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324</w:t>
            </w: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Аудиторные занятия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лекции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Практические занятия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Семинары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Лабораторные работы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Другие виды аудиторных занятий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Самостоятельная работа студента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Базовая СРС: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0,5</w:t>
            </w: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highlight w:val="yellow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Проработка учебного материала</w:t>
            </w:r>
          </w:p>
        </w:tc>
        <w:tc>
          <w:tcPr>
            <w:tcW w:w="456" w:type="pct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467" w:type="pct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445" w:type="pct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371" w:type="pct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26" w:type="pct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</w:tr>
      <w:tr w:rsidR="007E2054" w:rsidRPr="007E2054" w:rsidTr="007E2054">
        <w:tc>
          <w:tcPr>
            <w:tcW w:w="1503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Подготовка к промежуточной аттестации (зачету/экзамену)</w:t>
            </w:r>
          </w:p>
        </w:tc>
        <w:tc>
          <w:tcPr>
            <w:tcW w:w="45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7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71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1503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Дополнительная СРС:</w:t>
            </w:r>
          </w:p>
        </w:tc>
        <w:tc>
          <w:tcPr>
            <w:tcW w:w="456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7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371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426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7E2054" w:rsidRPr="007E2054" w:rsidTr="007E2054">
        <w:tc>
          <w:tcPr>
            <w:tcW w:w="1503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Курсовой проект</w:t>
            </w:r>
          </w:p>
        </w:tc>
        <w:tc>
          <w:tcPr>
            <w:tcW w:w="456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7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371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26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7E2054" w:rsidRPr="007E2054" w:rsidTr="007E2054">
        <w:tc>
          <w:tcPr>
            <w:tcW w:w="1503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Курсовая работа</w:t>
            </w:r>
          </w:p>
        </w:tc>
        <w:tc>
          <w:tcPr>
            <w:tcW w:w="456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7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371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26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7E2054" w:rsidRPr="007E2054" w:rsidTr="007E2054">
        <w:tc>
          <w:tcPr>
            <w:tcW w:w="1503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Промежуточный контроль освоения учебного материала (экз.)</w:t>
            </w:r>
          </w:p>
        </w:tc>
        <w:tc>
          <w:tcPr>
            <w:tcW w:w="456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7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71" w:type="pc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4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426" w:type="pct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</w:tbl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keepNext/>
        <w:spacing w:after="0" w:line="240" w:lineRule="auto"/>
        <w:ind w:left="708"/>
        <w:outlineLvl w:val="2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1.2.2. Перечень компетенций, которые должны быть реализованы в ходе </w:t>
      </w:r>
    </w:p>
    <w:p w:rsidR="007E2054" w:rsidRPr="007E2054" w:rsidRDefault="007E2054" w:rsidP="007E2054">
      <w:pPr>
        <w:keepNext/>
        <w:spacing w:after="0" w:line="240" w:lineRule="auto"/>
        <w:ind w:left="708"/>
        <w:outlineLvl w:val="2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освоения дисциплины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№ 2. Компетенции, предназначенные для освоения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103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07"/>
        <w:gridCol w:w="3638"/>
        <w:gridCol w:w="5150"/>
      </w:tblGrid>
      <w:tr w:rsidR="007E2054" w:rsidRPr="007E2054" w:rsidTr="007E2054">
        <w:trPr>
          <w:jc w:val="center"/>
        </w:trPr>
        <w:tc>
          <w:tcPr>
            <w:tcW w:w="1607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Коды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формируем.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компетенций</w:t>
            </w:r>
          </w:p>
        </w:tc>
        <w:tc>
          <w:tcPr>
            <w:tcW w:w="363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Наименование компетенции</w:t>
            </w:r>
          </w:p>
        </w:tc>
        <w:tc>
          <w:tcPr>
            <w:tcW w:w="515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Краткое содержание составляющих компетенций, предназначенных для освоения в дисциплине</w:t>
            </w:r>
          </w:p>
        </w:tc>
      </w:tr>
      <w:tr w:rsidR="007E2054" w:rsidRPr="007E2054" w:rsidTr="007E2054">
        <w:trPr>
          <w:jc w:val="center"/>
        </w:trPr>
        <w:tc>
          <w:tcPr>
            <w:tcW w:w="1607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3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15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7E2054" w:rsidRPr="007E2054" w:rsidTr="007E2054">
        <w:trPr>
          <w:jc w:val="center"/>
        </w:trPr>
        <w:tc>
          <w:tcPr>
            <w:tcW w:w="160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</w:p>
        </w:tc>
        <w:tc>
          <w:tcPr>
            <w:tcW w:w="363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Общекультурные компетенции выпускника</w:t>
            </w:r>
          </w:p>
        </w:tc>
        <w:tc>
          <w:tcPr>
            <w:tcW w:w="515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rPr>
          <w:trHeight w:val="690"/>
          <w:jc w:val="center"/>
        </w:trPr>
        <w:tc>
          <w:tcPr>
            <w:tcW w:w="160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ОК-1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63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владеть культурой мышления, умение аргументированно и ясно строить устную и письменную речь</w:t>
            </w:r>
          </w:p>
        </w:tc>
        <w:tc>
          <w:tcPr>
            <w:tcW w:w="515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-знать: основные правила иностранного  языка, основные принципы построения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монологических текстов и диалогов 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-уметь: аргументировано и четко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строить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свою речь 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-владеть: навыками подготовки, написания  и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произнесения устных сообщений </w:t>
            </w:r>
          </w:p>
        </w:tc>
      </w:tr>
      <w:tr w:rsidR="007E2054" w:rsidRPr="007E2054" w:rsidTr="007E2054">
        <w:trPr>
          <w:trHeight w:val="2340"/>
          <w:jc w:val="center"/>
        </w:trPr>
        <w:tc>
          <w:tcPr>
            <w:tcW w:w="160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ОК-7</w:t>
            </w:r>
          </w:p>
        </w:tc>
        <w:tc>
          <w:tcPr>
            <w:tcW w:w="363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владеть одним из иностранных языков на уровне не ниже разговорного</w:t>
            </w:r>
          </w:p>
        </w:tc>
        <w:tc>
          <w:tcPr>
            <w:tcW w:w="515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знать: лексический и грамматический  минимум иностранного языка общего и профессионального характера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уметь: читать  и понимать специальную литературу для получения необходимой информации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владеть: навыками общения по специальности на иностранном языке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E2054" w:rsidRPr="007E2054" w:rsidRDefault="007E2054" w:rsidP="007E2054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left="708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1.2.3. Составляющие компетенции и уровни их освоения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№ 3. Составляющие компетенции и уровни их освоения</w:t>
      </w:r>
    </w:p>
    <w:tbl>
      <w:tblPr>
        <w:tblW w:w="969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86"/>
        <w:gridCol w:w="1277"/>
        <w:gridCol w:w="1702"/>
        <w:gridCol w:w="1702"/>
        <w:gridCol w:w="1844"/>
        <w:gridCol w:w="1779"/>
      </w:tblGrid>
      <w:tr w:rsidR="007E2054" w:rsidRPr="007E2054" w:rsidTr="007E2054">
        <w:tc>
          <w:tcPr>
            <w:tcW w:w="1386" w:type="dxa"/>
            <w:vMerge w:val="restar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Составляю-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щиекомпетен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ций</w:t>
            </w:r>
            <w:proofErr w:type="spellEnd"/>
          </w:p>
        </w:tc>
        <w:tc>
          <w:tcPr>
            <w:tcW w:w="1277" w:type="dxa"/>
            <w:vMerge w:val="restar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Код 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составляющей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компетен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ций</w:t>
            </w:r>
            <w:proofErr w:type="spellEnd"/>
          </w:p>
        </w:tc>
        <w:tc>
          <w:tcPr>
            <w:tcW w:w="1702" w:type="dxa"/>
            <w:vMerge w:val="restart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Содержание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составляю-щей</w:t>
            </w:r>
            <w:proofErr w:type="gramEnd"/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компетенций</w:t>
            </w:r>
          </w:p>
        </w:tc>
        <w:tc>
          <w:tcPr>
            <w:tcW w:w="5325" w:type="dxa"/>
            <w:gridSpan w:val="3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Уровни освоения составляющей компетенций*</w:t>
            </w:r>
          </w:p>
        </w:tc>
      </w:tr>
      <w:tr w:rsidR="007E2054" w:rsidRPr="007E2054" w:rsidTr="007E2054">
        <w:tc>
          <w:tcPr>
            <w:tcW w:w="1386" w:type="dxa"/>
            <w:vMerge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7" w:type="dxa"/>
            <w:vMerge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Пороговый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Продвинутый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Превосходный</w:t>
            </w:r>
          </w:p>
        </w:tc>
      </w:tr>
      <w:tr w:rsidR="007E2054" w:rsidRPr="007E2054" w:rsidTr="007E2054"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7E2054" w:rsidRPr="007E2054" w:rsidTr="007E2054">
        <w:trPr>
          <w:trHeight w:val="270"/>
        </w:trPr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КОД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компетен-ции</w:t>
            </w:r>
            <w:proofErr w:type="spellEnd"/>
            <w:proofErr w:type="gramEnd"/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- 1</w:t>
            </w:r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rPr>
          <w:trHeight w:val="270"/>
        </w:trPr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когнитив-ная</w:t>
            </w:r>
            <w:proofErr w:type="spellEnd"/>
            <w:proofErr w:type="gramEnd"/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- 1.к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Знание основных правил изучаемого языка, основные принципы построения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монологических текстов и диалогов  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узнавания и применения в стандартных 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применения в типичных 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использования в новых ситуациях</w:t>
            </w:r>
          </w:p>
        </w:tc>
      </w:tr>
      <w:tr w:rsidR="007E2054" w:rsidRPr="007E2054" w:rsidTr="007E2054">
        <w:trPr>
          <w:trHeight w:val="300"/>
        </w:trPr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операционная</w:t>
            </w:r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- 1.о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Умение аргументировано и четко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строить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свою речь в зависимости от целей устного и письменного общения 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узнавания и применения в стандартных 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применения в типичных 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использования в новых ситуациях</w:t>
            </w:r>
          </w:p>
        </w:tc>
      </w:tr>
      <w:tr w:rsidR="007E2054" w:rsidRPr="007E2054" w:rsidTr="007E2054">
        <w:trPr>
          <w:trHeight w:val="165"/>
        </w:trPr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методическая</w:t>
            </w:r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- 1.м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Владение разными приемами запоминания и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структурирования усваиваемого материала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владеет на уровне узнавания и применения в стандартных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владеет на уровне продуктивного применения в типичных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владеет на уровне продуктивного использования в новых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ситуациях</w:t>
            </w:r>
          </w:p>
        </w:tc>
      </w:tr>
      <w:tr w:rsidR="007E2054" w:rsidRPr="007E2054" w:rsidTr="007E2054">
        <w:trPr>
          <w:trHeight w:val="2202"/>
        </w:trPr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информационная</w:t>
            </w:r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- 1.и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Владение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интернет-технологиями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для выбора оптимального режима получения информации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узнавания и применения в стандартных 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применения в типичных 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использования в новых ситуациях</w:t>
            </w:r>
          </w:p>
        </w:tc>
      </w:tr>
      <w:tr w:rsidR="007E2054" w:rsidRPr="007E2054" w:rsidTr="007E2054">
        <w:trPr>
          <w:trHeight w:val="2310"/>
        </w:trPr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аргументировочная</w:t>
            </w:r>
            <w:proofErr w:type="spellEnd"/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- 1.а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Умение пользоваться навыками подготовки, написания  и произнесения устных сообщений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узнавания и применения в стандартных 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применения в типичных 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использования в новых ситуациях</w:t>
            </w:r>
          </w:p>
        </w:tc>
      </w:tr>
      <w:tr w:rsidR="007E2054" w:rsidRPr="007E2054" w:rsidTr="007E2054">
        <w:trPr>
          <w:trHeight w:val="1230"/>
        </w:trPr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КОД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компетен-ции</w:t>
            </w:r>
            <w:proofErr w:type="spellEnd"/>
            <w:proofErr w:type="gramEnd"/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- 7</w:t>
            </w:r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ind w:firstLine="708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когнитив-ная</w:t>
            </w:r>
            <w:proofErr w:type="spellEnd"/>
            <w:proofErr w:type="gramEnd"/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- 7.к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Знание важнейших параметров языка (фонетических, морфологических, лексико-грамматических, стилистических) 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узнавания и применения в стандартных 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применения в типичных 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использования в новых ситуациях</w:t>
            </w:r>
          </w:p>
        </w:tc>
      </w:tr>
      <w:tr w:rsidR="007E2054" w:rsidRPr="007E2054" w:rsidTr="007E2054"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операционная</w:t>
            </w:r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- 7.о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Умение порождать адекватные в условиях конкретной ситуации общения устные и письменные тексты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узнавания и применения в стандартных 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применения в типичных 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использования в новых ситуациях</w:t>
            </w:r>
          </w:p>
        </w:tc>
      </w:tr>
      <w:tr w:rsidR="007E2054" w:rsidRPr="007E2054" w:rsidTr="007E2054"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методическая</w:t>
            </w:r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- 7.м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Владение разными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приемами запоминания и структурирования усваиваемого материала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владеет на уровне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узнавания и применения в стандартных 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владеет на уровне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продуктивного применения в типичных 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владеет на уровне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продуктивного использования в новых ситуациях</w:t>
            </w:r>
          </w:p>
        </w:tc>
      </w:tr>
      <w:tr w:rsidR="007E2054" w:rsidRPr="007E2054" w:rsidTr="007E2054"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информационная</w:t>
            </w:r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- 7.и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Владение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интернет-технологиями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для выбора оптимального режима получения информации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узнавания и применения в стандартных 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применения в типичных 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использования в новых ситуациях</w:t>
            </w:r>
          </w:p>
        </w:tc>
      </w:tr>
      <w:tr w:rsidR="007E2054" w:rsidRPr="007E2054" w:rsidTr="007E2054">
        <w:trPr>
          <w:trHeight w:val="2460"/>
        </w:trPr>
        <w:tc>
          <w:tcPr>
            <w:tcW w:w="138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аргументировочная</w:t>
            </w:r>
            <w:proofErr w:type="spellEnd"/>
          </w:p>
        </w:tc>
        <w:tc>
          <w:tcPr>
            <w:tcW w:w="127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- 7.а</w:t>
            </w: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Умение реализовывать коммуникативное намерение с целью воздействия на партнера по общению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узнавания и применения в стандартных (учебных) ситуациях</w:t>
            </w:r>
          </w:p>
        </w:tc>
        <w:tc>
          <w:tcPr>
            <w:tcW w:w="184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применения в типичных ситуациях</w:t>
            </w:r>
          </w:p>
        </w:tc>
        <w:tc>
          <w:tcPr>
            <w:tcW w:w="177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владеет на уровне продуктивного использования в новых ситуациях</w:t>
            </w:r>
          </w:p>
        </w:tc>
      </w:tr>
    </w:tbl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*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Минимально-достаточные требования к уровню освоения содержания дисциплины «Иностранный язык» ограничиваются рамками основного (порогового) уровня </w:t>
      </w:r>
      <w:r w:rsidRPr="007E2054">
        <w:rPr>
          <w:rFonts w:ascii="Times New Roman" w:eastAsia="Calibri" w:hAnsi="Times New Roman" w:cs="Times New Roman"/>
          <w:sz w:val="24"/>
          <w:szCs w:val="24"/>
          <w:lang w:val="en-GB" w:eastAsia="ru-RU"/>
        </w:rPr>
        <w:t>A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 – </w:t>
      </w:r>
      <w:r w:rsidRPr="007E2054">
        <w:rPr>
          <w:rFonts w:ascii="Times New Roman" w:eastAsia="Calibri" w:hAnsi="Times New Roman" w:cs="Times New Roman"/>
          <w:sz w:val="24"/>
          <w:szCs w:val="24"/>
          <w:lang w:val="en-GB" w:eastAsia="ru-RU"/>
        </w:rPr>
        <w:t>A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2+. По окончании курса обучения иностранному языку обучающиеся должны: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знать: 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лексический и грамматический минимум общего и профессионального характера; основы перевода с иностранного языка;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уметь: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</w:pPr>
      <w:r w:rsidRPr="007E2054"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  <w:t xml:space="preserve">- в области </w:t>
      </w:r>
      <w:proofErr w:type="spellStart"/>
      <w:r w:rsidRPr="007E2054"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  <w:t>аудирования</w:t>
      </w:r>
      <w:proofErr w:type="spellEnd"/>
      <w:r w:rsidRPr="007E2054"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  <w:t>: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воспринимать на слух и понимать основное содержание несложных аутентичных общественно-политических, публицистических (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медийных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) и прагматических текстов, относящихся к различным типам речи (сообщение, рассказ), а также выделять в них значимую/запрашиваемую информацию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</w:pPr>
      <w:r w:rsidRPr="007E2054"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  <w:t>- в области чтения: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понимать основное содержание несложных аутентичных общественно-политических, публицистических и прагматических текстов (информационных буклетов, брошюр/ проспектов), научно-популярных и научных текстов, блогов/ веб-сайтов; детально понимать общественно-политические, публицистические (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медийные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) тексты, а также письма личного характера; выделять значимую/запрашиваемую информацию из прагматических текстов справочно-информационного и рекламного характера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</w:pPr>
      <w:r w:rsidRPr="007E2054"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  <w:t>- в области говорения: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Начинать, вести/поддерживать и заканчивать диалог-расспрос об увиденном, прочитанном, диалог-обмен мнениями и диалог-интервью/ собеседование при приеме на работу, соблюдая нормы речевого этикета, при необходимости используя стратегии восстановления сбоя в процессе коммуникации (переспрос, перефразирование и др.);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расспрашивать собеседника, задавать вопросы и отвечать на них, высказывать свое мнение, просьбу, отвечать на предложение собеседника (принятие предложения или отказ);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делать сообщения и выстраивать монолог-описание, монолог-повествование и монолог-рассуждение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</w:pPr>
      <w:r w:rsidRPr="007E2054"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  <w:t>-в области письма: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Заполнять формуляры и бланки прагматического характера; вести запись основных мыслей и фактов (из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аудиотекстов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текстов для чтения), а также запись тезисов устного выступления/ письменного доклада по изучаемой проблематике; выполнять письменные задания (составление презентаций, аннотаций)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владеть: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учебными стратегиями для организации своей учебной деятельности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когнитивными стратегиями для автономного изучения иностранного языка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стратегиями рефлексии и самооценки в целях совершенствования личных качеств и достижений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презентационными технологиями для предъявления информации.</w:t>
      </w: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keepNext/>
        <w:spacing w:before="240" w:after="60" w:line="240" w:lineRule="auto"/>
        <w:ind w:firstLine="708"/>
        <w:jc w:val="both"/>
        <w:outlineLvl w:val="0"/>
        <w:rPr>
          <w:rFonts w:ascii="Times New Roman" w:eastAsia="Calibri" w:hAnsi="Times New Roman" w:cs="Times New Roman"/>
          <w:b/>
          <w:bCs/>
          <w:kern w:val="32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kern w:val="32"/>
          <w:sz w:val="24"/>
          <w:szCs w:val="24"/>
          <w:lang w:eastAsia="ru-RU"/>
        </w:rPr>
        <w:t>Раздел 2. Содержание дисциплины и технология ее освоения</w:t>
      </w:r>
    </w:p>
    <w:p w:rsidR="007E2054" w:rsidRPr="007E2054" w:rsidRDefault="007E2054" w:rsidP="007E2054">
      <w:pPr>
        <w:keepNext/>
        <w:spacing w:before="240" w:after="60" w:line="240" w:lineRule="auto"/>
        <w:jc w:val="center"/>
        <w:outlineLvl w:val="1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2.1. Структура дисциплины и трудоемкость ее составляющих</w:t>
      </w: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Общая трудоемкость дисциплины «Иностранный язык» составляет 9 зачетных единиц или 324 часа.</w:t>
      </w:r>
    </w:p>
    <w:p w:rsidR="007E2054" w:rsidRPr="007E2054" w:rsidRDefault="007E2054" w:rsidP="007E2054">
      <w:pPr>
        <w:spacing w:before="240"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Объем часов учебной работы по формам обучения, видам занятий и самостоятельной работе представлен в таблицах в соответствии с учебным рабочим планом:</w:t>
      </w: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№ 4. Распределение фонда времени по семестрам и видам занятий для очной формы обучения</w:t>
      </w:r>
    </w:p>
    <w:tbl>
      <w:tblPr>
        <w:tblW w:w="982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835"/>
        <w:gridCol w:w="425"/>
        <w:gridCol w:w="426"/>
        <w:gridCol w:w="425"/>
        <w:gridCol w:w="709"/>
        <w:gridCol w:w="425"/>
        <w:gridCol w:w="425"/>
        <w:gridCol w:w="284"/>
        <w:gridCol w:w="246"/>
        <w:gridCol w:w="540"/>
        <w:gridCol w:w="348"/>
        <w:gridCol w:w="372"/>
        <w:gridCol w:w="1800"/>
      </w:tblGrid>
      <w:tr w:rsidR="007E2054" w:rsidRPr="007E2054" w:rsidTr="007E2054">
        <w:trPr>
          <w:cantSplit/>
        </w:trPr>
        <w:tc>
          <w:tcPr>
            <w:tcW w:w="568" w:type="dxa"/>
            <w:vMerge w:val="restart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№№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835" w:type="dxa"/>
            <w:vMerge w:val="restart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28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Наименование раздела и темы</w:t>
            </w:r>
          </w:p>
        </w:tc>
        <w:tc>
          <w:tcPr>
            <w:tcW w:w="425" w:type="dxa"/>
            <w:vMerge w:val="restart"/>
            <w:textDirection w:val="btLr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Семестр</w:t>
            </w:r>
          </w:p>
        </w:tc>
        <w:tc>
          <w:tcPr>
            <w:tcW w:w="851" w:type="dxa"/>
            <w:gridSpan w:val="2"/>
            <w:vMerge w:val="restart"/>
            <w:textDirection w:val="btLr"/>
          </w:tcPr>
          <w:p w:rsidR="007E2054" w:rsidRPr="007E2054" w:rsidRDefault="007E2054" w:rsidP="007E2054">
            <w:pPr>
              <w:spacing w:after="0" w:line="240" w:lineRule="auto"/>
              <w:ind w:right="113"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Неделя семестра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7E2054" w:rsidRPr="007E2054" w:rsidRDefault="007E2054" w:rsidP="007E2054">
            <w:pPr>
              <w:spacing w:after="0" w:line="240" w:lineRule="auto"/>
              <w:ind w:right="113"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Всего часов</w:t>
            </w:r>
          </w:p>
        </w:tc>
        <w:tc>
          <w:tcPr>
            <w:tcW w:w="2640" w:type="dxa"/>
            <w:gridSpan w:val="7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Виды учебной деятельности, включая самостоятельную работу студентов и трудоемкость (в часах)</w:t>
            </w:r>
          </w:p>
        </w:tc>
        <w:tc>
          <w:tcPr>
            <w:tcW w:w="1800" w:type="dxa"/>
            <w:vMerge w:val="restart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Формы текущего контроля успеваемости (по неделям семестра)*</w:t>
            </w:r>
          </w:p>
        </w:tc>
      </w:tr>
      <w:tr w:rsidR="007E2054" w:rsidRPr="007E2054" w:rsidTr="007E2054">
        <w:trPr>
          <w:cantSplit/>
          <w:trHeight w:val="1134"/>
        </w:trPr>
        <w:tc>
          <w:tcPr>
            <w:tcW w:w="568" w:type="dxa"/>
            <w:vMerge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vMerge/>
          </w:tcPr>
          <w:p w:rsidR="007E2054" w:rsidRPr="007E2054" w:rsidRDefault="007E2054" w:rsidP="007E2054">
            <w:pPr>
              <w:spacing w:after="0" w:line="240" w:lineRule="auto"/>
              <w:ind w:firstLine="284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Merge/>
          </w:tcPr>
          <w:p w:rsidR="007E2054" w:rsidRPr="007E2054" w:rsidRDefault="007E2054" w:rsidP="007E2054">
            <w:pPr>
              <w:spacing w:after="0" w:line="240" w:lineRule="auto"/>
              <w:ind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gridSpan w:val="2"/>
            <w:vMerge/>
          </w:tcPr>
          <w:p w:rsidR="007E2054" w:rsidRPr="007E2054" w:rsidRDefault="007E2054" w:rsidP="007E2054">
            <w:pPr>
              <w:spacing w:after="0" w:line="240" w:lineRule="auto"/>
              <w:ind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Merge/>
          </w:tcPr>
          <w:p w:rsidR="007E2054" w:rsidRPr="007E2054" w:rsidRDefault="007E2054" w:rsidP="007E2054">
            <w:pPr>
              <w:spacing w:after="0" w:line="240" w:lineRule="auto"/>
              <w:ind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extDirection w:val="btLr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лекции</w:t>
            </w:r>
          </w:p>
        </w:tc>
        <w:tc>
          <w:tcPr>
            <w:tcW w:w="425" w:type="dxa"/>
            <w:textDirection w:val="btLr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лаб. раб.</w:t>
            </w:r>
          </w:p>
        </w:tc>
        <w:tc>
          <w:tcPr>
            <w:tcW w:w="530" w:type="dxa"/>
            <w:gridSpan w:val="2"/>
            <w:textDirection w:val="btLr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пр.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зан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40" w:type="dxa"/>
            <w:textDirection w:val="btLr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сем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.з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ан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720" w:type="dxa"/>
            <w:gridSpan w:val="2"/>
            <w:textDirection w:val="btLr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17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сам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800" w:type="dxa"/>
            <w:vMerge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Вводный коррекционный курс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Value of education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tabs>
                <w:tab w:val="right" w:pos="211"/>
                <w:tab w:val="center" w:pos="46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3-7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Контр раб.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U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1, Презентация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About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myself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(для первой аттестации на 6-ой неделе)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ФОС ТК - 1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Live and Learn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8-12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Контр раб.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U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2,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презентация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My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university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(для второй аттестации на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12-ой неделе)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ФОС ТК - 2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1.4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City traffic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13-16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24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 U 3,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City traffic of future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ФОС ТК - 3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Домашнее чтение. Контроль изученного материала.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tabs>
                <w:tab w:val="right" w:pos="211"/>
                <w:tab w:val="center" w:pos="46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17, 18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ТТК - 1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(для третьей аттестации на 18-ой неделе</w:t>
            </w:r>
            <w:proofErr w:type="gramEnd"/>
          </w:p>
        </w:tc>
      </w:tr>
      <w:tr w:rsidR="007E2054" w:rsidRPr="007E2054" w:rsidTr="007E2054">
        <w:trPr>
          <w:trHeight w:val="341"/>
        </w:trPr>
        <w:tc>
          <w:tcPr>
            <w:tcW w:w="3828" w:type="dxa"/>
            <w:gridSpan w:val="3"/>
            <w:vAlign w:val="center"/>
          </w:tcPr>
          <w:p w:rsidR="007E2054" w:rsidRPr="007E2054" w:rsidRDefault="007E2054" w:rsidP="007E2054">
            <w:pPr>
              <w:tabs>
                <w:tab w:val="right" w:pos="211"/>
                <w:tab w:val="center" w:pos="46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Всего за 1 семестр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180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3828" w:type="dxa"/>
            <w:gridSpan w:val="3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Зачет: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ФОС ПА -1</w:t>
            </w:r>
          </w:p>
        </w:tc>
      </w:tr>
      <w:tr w:rsidR="007E2054" w:rsidRPr="007E1ADB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S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cientists</w:t>
            </w:r>
            <w:proofErr w:type="spellEnd"/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1-4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 U 4,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n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outstanding scientist </w:t>
            </w:r>
          </w:p>
          <w:p w:rsidR="007E2054" w:rsidRPr="007E1ADB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ФОС</w:t>
            </w:r>
            <w:r w:rsidRPr="007E1AD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ТК</w:t>
            </w:r>
            <w:r w:rsidRPr="007E1ADB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/>
              </w:rPr>
              <w:t xml:space="preserve"> - 4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Inventors and inventions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tabs>
                <w:tab w:val="right" w:pos="211"/>
                <w:tab w:val="center" w:pos="46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5-8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24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U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5,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</w:p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The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most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important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invention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(для первой аттестации на 6-ой неделе)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ФОСТК - 5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Modern Cities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9-12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24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U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6,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The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city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you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’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d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like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to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visit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(для второй аттестации на 12-ой неделе)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     ФОС ТК -6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Architecture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13-16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24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 U 7,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Speaking about a new flat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ФОС ТК - 7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Домашнее чтение. Контроль изученного материала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17-18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ТТК-2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(для третьей аттестации на 18-ой неделе)</w:t>
            </w:r>
          </w:p>
        </w:tc>
      </w:tr>
      <w:tr w:rsidR="007E2054" w:rsidRPr="007E2054" w:rsidTr="007E2054">
        <w:tc>
          <w:tcPr>
            <w:tcW w:w="3828" w:type="dxa"/>
            <w:gridSpan w:val="3"/>
            <w:vAlign w:val="center"/>
          </w:tcPr>
          <w:p w:rsidR="007E2054" w:rsidRPr="007E2054" w:rsidRDefault="007E2054" w:rsidP="007E2054">
            <w:pPr>
              <w:tabs>
                <w:tab w:val="right" w:pos="211"/>
                <w:tab w:val="center" w:pos="46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Всего за 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2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семестр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108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54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54</w:t>
            </w:r>
          </w:p>
        </w:tc>
        <w:tc>
          <w:tcPr>
            <w:tcW w:w="180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</w:tr>
      <w:tr w:rsidR="007E2054" w:rsidRPr="007E2054" w:rsidTr="007E2054">
        <w:tc>
          <w:tcPr>
            <w:tcW w:w="3828" w:type="dxa"/>
            <w:gridSpan w:val="3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Зачет: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530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720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ФОС ПА -2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283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Information-dependent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society</w:t>
            </w:r>
            <w:proofErr w:type="spellEnd"/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Application of computers</w:t>
            </w:r>
          </w:p>
        </w:tc>
      </w:tr>
      <w:tr w:rsidR="007E2054" w:rsidRPr="007E1ADB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283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Development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of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Microelectronics</w:t>
            </w:r>
            <w:proofErr w:type="spellEnd"/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tabs>
                <w:tab w:val="right" w:pos="211"/>
                <w:tab w:val="center" w:pos="465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.—4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lastRenderedPageBreak/>
              <w:t>Development of Microelectronics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3.3</w:t>
            </w:r>
          </w:p>
        </w:tc>
        <w:tc>
          <w:tcPr>
            <w:tcW w:w="283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History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of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computers</w:t>
            </w:r>
            <w:proofErr w:type="spellEnd"/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5- 7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.- 6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First computer models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(для первой аттестации на 6-ой неделе)</w:t>
            </w:r>
          </w:p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ФОС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ТК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/>
              </w:rPr>
              <w:t xml:space="preserve"> - 8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3.4</w:t>
            </w:r>
          </w:p>
        </w:tc>
        <w:tc>
          <w:tcPr>
            <w:tcW w:w="283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Data processing concepts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8-10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Data processing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3.5</w:t>
            </w:r>
          </w:p>
        </w:tc>
        <w:tc>
          <w:tcPr>
            <w:tcW w:w="283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Computer systems (an over view)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11-13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К.Р.-12 н.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Презентация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Computer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systems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(для второй аттестации на 12-ой неделе)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ФОС ТК - 9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3.6</w:t>
            </w:r>
          </w:p>
        </w:tc>
        <w:tc>
          <w:tcPr>
            <w:tcW w:w="283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Personal computers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14-16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Обсуждение 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Microcomputersystem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organization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E2054" w:rsidRPr="007E2054" w:rsidTr="007E2054">
        <w:tc>
          <w:tcPr>
            <w:tcW w:w="56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3.7</w:t>
            </w:r>
          </w:p>
        </w:tc>
        <w:tc>
          <w:tcPr>
            <w:tcW w:w="283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Домашнее чтение. Контроль изученного материала.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17-18</w:t>
            </w: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ТТК-3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(для третьей аттестации на 18-ой неделе</w:t>
            </w:r>
            <w:proofErr w:type="gramEnd"/>
          </w:p>
        </w:tc>
      </w:tr>
      <w:tr w:rsidR="007E2054" w:rsidRPr="007E2054" w:rsidTr="007E2054">
        <w:tc>
          <w:tcPr>
            <w:tcW w:w="3828" w:type="dxa"/>
            <w:gridSpan w:val="3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Всего за 3 семестр:</w:t>
            </w:r>
          </w:p>
        </w:tc>
        <w:tc>
          <w:tcPr>
            <w:tcW w:w="851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80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3828" w:type="dxa"/>
            <w:gridSpan w:val="3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Экзамен:</w:t>
            </w:r>
          </w:p>
        </w:tc>
        <w:tc>
          <w:tcPr>
            <w:tcW w:w="851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0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ФОС ПА-3</w:t>
            </w:r>
          </w:p>
        </w:tc>
      </w:tr>
      <w:tr w:rsidR="007E2054" w:rsidRPr="007E2054" w:rsidTr="007E2054">
        <w:tc>
          <w:tcPr>
            <w:tcW w:w="3828" w:type="dxa"/>
            <w:gridSpan w:val="3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Общая трудоемкость (количество    часов /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зач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. единиц):</w:t>
            </w:r>
          </w:p>
        </w:tc>
        <w:tc>
          <w:tcPr>
            <w:tcW w:w="851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53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54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198</w:t>
            </w:r>
          </w:p>
        </w:tc>
        <w:tc>
          <w:tcPr>
            <w:tcW w:w="180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9828" w:type="dxa"/>
            <w:gridSpan w:val="14"/>
          </w:tcPr>
          <w:p w:rsidR="007E2054" w:rsidRPr="007E2054" w:rsidRDefault="007E2054" w:rsidP="007E2054">
            <w:pPr>
              <w:spacing w:after="0" w:line="240" w:lineRule="auto"/>
              <w:ind w:firstLine="284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Формы промежуточной аттестации по итогам освоения дисциплины</w:t>
            </w:r>
          </w:p>
        </w:tc>
      </w:tr>
      <w:tr w:rsidR="007E2054" w:rsidRPr="007E2054" w:rsidTr="007E2054">
        <w:tc>
          <w:tcPr>
            <w:tcW w:w="4254" w:type="dxa"/>
            <w:gridSpan w:val="4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gridSpan w:val="5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Курсовая работа (проект)</w:t>
            </w:r>
          </w:p>
        </w:tc>
        <w:tc>
          <w:tcPr>
            <w:tcW w:w="1134" w:type="dxa"/>
            <w:gridSpan w:val="3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Зачет</w:t>
            </w:r>
          </w:p>
        </w:tc>
        <w:tc>
          <w:tcPr>
            <w:tcW w:w="2172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Экзамен</w:t>
            </w:r>
          </w:p>
        </w:tc>
      </w:tr>
      <w:tr w:rsidR="007E2054" w:rsidRPr="007E2054" w:rsidTr="007E2054">
        <w:tc>
          <w:tcPr>
            <w:tcW w:w="4254" w:type="dxa"/>
            <w:gridSpan w:val="4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Семестры:</w:t>
            </w:r>
          </w:p>
        </w:tc>
        <w:tc>
          <w:tcPr>
            <w:tcW w:w="2268" w:type="dxa"/>
            <w:gridSpan w:val="5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gridSpan w:val="3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2172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</w:tbl>
    <w:p w:rsidR="007E2054" w:rsidRPr="007E2054" w:rsidRDefault="007E2054" w:rsidP="007E2054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tabs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2.2. Содержание дисциплины и технологии ее освоения</w:t>
      </w:r>
    </w:p>
    <w:p w:rsidR="007E2054" w:rsidRPr="007E2054" w:rsidRDefault="007E2054" w:rsidP="007E2054">
      <w:pPr>
        <w:spacing w:after="0" w:line="240" w:lineRule="auto"/>
        <w:ind w:left="36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left="36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2.2.1. Содержание модулей и тем учебной дисциплины</w:t>
      </w:r>
    </w:p>
    <w:p w:rsidR="007E2054" w:rsidRPr="007E2054" w:rsidRDefault="007E2054" w:rsidP="007E2054">
      <w:pPr>
        <w:spacing w:after="0" w:line="240" w:lineRule="auto"/>
        <w:ind w:left="360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Тема 1.1. Вводный коррекционный курс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Цели и задачи изучения дисциплины «Иностранный язык» в техническом ВУЗе. Структура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учебного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пособия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– pp. 3-5; Alphabet. Letters and sounds.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Phonetic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transcription.pp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348-349;   Basic school vocabulary.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pp. 350-354; Basic grammar terminology: Parts of Speech, Parts of Sentences.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pp. 355-361; Introduction “About myself”.</w:t>
      </w:r>
      <w:proofErr w:type="gramEnd"/>
    </w:p>
    <w:p w:rsidR="007E2054" w:rsidRPr="007E2054" w:rsidRDefault="007E2054" w:rsidP="007E2054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1.1.):</w:t>
      </w:r>
    </w:p>
    <w:p w:rsidR="007E2054" w:rsidRPr="007E2054" w:rsidRDefault="007E2054" w:rsidP="007E205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[Полякова Т.Ю. Учебное пособие «Английский язык для инженеров», М., Просвещение, 2009], стр. 3-5, 348-361;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 xml:space="preserve"> 1.2. Value of Education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Reading Practice: Education in Russia. – pp.34 – 37; Audial Practice: To leave school or not to leave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.-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p.31; Oral Practice: The school I went to. – pp.31,32 Grammar review: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глагол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 to be в Indefinite Active,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глагол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to have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в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Infinitive Active,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оборот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there + to be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в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Indefinite Active , 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времена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группы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Indefinite Active.- pp. 22-29;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Повторение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и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закрепление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пройденного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материала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,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аудирование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.- p.30;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Текущий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контроль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1.2.):</w:t>
      </w:r>
    </w:p>
    <w:p w:rsidR="007E2054" w:rsidRPr="007E2054" w:rsidRDefault="007E2054" w:rsidP="007E205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[Полякова Т.Ю. Учебное пособие «Английский язык для инженеров», М., Просвещение, 2009],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</w:pP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стр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.16 – 43;</w:t>
      </w:r>
    </w:p>
    <w:p w:rsidR="007E2054" w:rsidRPr="007E2054" w:rsidRDefault="007E2054" w:rsidP="007E2054">
      <w:pPr>
        <w:spacing w:after="0" w:line="240" w:lineRule="auto"/>
        <w:ind w:left="1440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 xml:space="preserve"> 1.3. Live and Learn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Reading Practice: History of Education. – pp. 59-62; Audial Practice: The story of American school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.–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p.57; Oral Practice: My university.– p.57; Grammar review: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времена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группы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Infinitive Passive,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модальные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глаголы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и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их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эквиваленты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–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pp.51-56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Текущий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контроль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1.3.):</w:t>
      </w:r>
    </w:p>
    <w:p w:rsidR="007E2054" w:rsidRPr="007E2054" w:rsidRDefault="007E2054" w:rsidP="007E205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[Полякова Т.Ю. Учебное пособие «Английский язык для инженеров», М., Просвещение, 2009],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стр. 44 - 67;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Тема 1.4. 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>City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gramStart"/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>traffic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Reading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Practice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London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’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s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Underground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52-84;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Audial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Practice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New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York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tram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.79,80;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Oral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Practice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City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traffic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of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future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–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.80;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Grammarreview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времена группы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Continuous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(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Active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/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Passive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).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.76-78; Повторение и закрепление пройденного материала,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аудирование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–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.79; Текущий контроль.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1.4.):</w:t>
      </w:r>
    </w:p>
    <w:p w:rsidR="007E2054" w:rsidRPr="007E2054" w:rsidRDefault="007E2054" w:rsidP="007E205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[Полякова Т.Ю. Учебное пособие «Английский язык для инженеров», М., Просвещение, 2009],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стр. 68 - 90;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 1.5. Домашнее чтение.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Контроль изученного материала</w:t>
      </w: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Литература (основная): (необходимая для усвоения Темы 1.5.):</w:t>
      </w:r>
    </w:p>
    <w:p w:rsidR="007E2054" w:rsidRPr="007E2054" w:rsidRDefault="007E2054" w:rsidP="007E205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В.А. Учебное пособие «Английский язык для технических вузов» М., Издательско-торговая корпорация «Дашков и Ко, 2009], стр. 383- 385;</w:t>
      </w:r>
    </w:p>
    <w:p w:rsidR="007E2054" w:rsidRPr="007E2054" w:rsidRDefault="007E2054" w:rsidP="007E2054">
      <w:pPr>
        <w:spacing w:after="0" w:line="240" w:lineRule="auto"/>
        <w:ind w:left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 xml:space="preserve"> 2.1. Scientists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Reading Practice: Marie Curie and the discovery of radium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.-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pp.105-108; Audial Practice: The family of scientists. – p.102; Oral Practice: Are there women`s and men`s professions? – pp.104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,105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; Grammar review: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времена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группы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Perfect (Active/ Passive). –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p.98-101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;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Контроль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усвоения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пройденного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материала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(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контрольное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аудирование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– pp.101,102).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Текущий контроль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(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основная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): (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необходимая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для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усвоения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Темы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2.1.):</w:t>
      </w:r>
    </w:p>
    <w:p w:rsidR="007E2054" w:rsidRPr="007E2054" w:rsidRDefault="007E2054" w:rsidP="007E205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[Полякова Т.Ю. Учебное пособие «Английский язык для инженеров», М., Просвещение, 2009],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стр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 91 - 116;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lastRenderedPageBreak/>
        <w:t>Тема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 xml:space="preserve"> 2.2. Inventors and their inventions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Reading Practice: Alfred Nobel- a man of contrasts. –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pp.132-135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; Audial Practice: Edison. – p.129; Oral Practice: Is TV doing more harm or good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?–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p.132; Grammar review: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неопределенные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местоимения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some/any/no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их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производные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,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согласование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времен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–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pp.125-129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;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Текущий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контроль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2.2.):</w:t>
      </w:r>
    </w:p>
    <w:p w:rsidR="007E2054" w:rsidRPr="007E2054" w:rsidRDefault="007E2054" w:rsidP="007E205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[Полякова Т.Ю. Учебное пособие «Английский язык для инженеров», М., Просвещение, 2009],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стр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 117 - 141;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 xml:space="preserve"> 2.3.  Modern cities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Reading Practice: Moscow, the capital of Russia. –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pp.157-159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; Audial Practice: Rockefeller center. – pp.153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,154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;  Oral Practice: Choosing a tour route. – pp.154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,155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; Grammar review: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Причастие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I, II,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причастный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оборот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–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pp.150-153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;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Повторение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и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закрепление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пройденного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материала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,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аудирование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– p.154.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Текущий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контроль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(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основная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): (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необходимая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для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усвоения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Темы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2.3.):</w:t>
      </w:r>
    </w:p>
    <w:p w:rsidR="007E2054" w:rsidRPr="007E2054" w:rsidRDefault="007E2054" w:rsidP="007E205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[Полякова Т.Ю. Учебное пособие «Английский язык для инженеров», М., Просвещение, 2009],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стр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 142 - 166;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 xml:space="preserve"> 2.4.  Architecture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Reading Practice: The house. –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pp.182-185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; Audial Practice: Stones of pyramids. – p.177; Oral Practice: Speaking about a new flat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.–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p.179; Grammar review: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Герундий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,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конверсия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–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pp.173-176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;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Текущий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контроль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2.4.):</w:t>
      </w:r>
    </w:p>
    <w:p w:rsidR="007E2054" w:rsidRPr="007E2054" w:rsidRDefault="007E2054" w:rsidP="007E2054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[Полякова Т.Ю. Учебное пособие «Английский язык для инженеров», М., Просвещение, 2009],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стр. 167 - 189;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ru-RU"/>
        </w:rPr>
        <w:t>Тема 2.5.  Домашнее чтение.</w:t>
      </w:r>
      <w:r w:rsidRPr="007E2054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Контроль изученного материала.</w:t>
      </w: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Литература (основная): (необходимая для усвоения Темы 2.5.):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[</w:t>
      </w:r>
      <w:proofErr w:type="spellStart"/>
      <w:r w:rsidRPr="007E2054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 В.А. Учебное пособие «Английский язык для технических вузов» М., Издательско-торговая корпорация «Дашков и Ко, 2009], стр. 385- 386;</w:t>
      </w:r>
    </w:p>
    <w:p w:rsidR="007E2054" w:rsidRPr="007E2054" w:rsidRDefault="007E2054" w:rsidP="007E2054">
      <w:pPr>
        <w:spacing w:after="0" w:line="240" w:lineRule="auto"/>
        <w:ind w:left="14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ru-RU"/>
        </w:rPr>
        <w:t>Тема</w:t>
      </w:r>
      <w:r w:rsidRPr="007E2054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en-US" w:eastAsia="ru-RU"/>
        </w:rPr>
        <w:t xml:space="preserve"> 3.1. Information-dependent </w:t>
      </w:r>
      <w:proofErr w:type="gramStart"/>
      <w:r w:rsidRPr="007E2054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en-US" w:eastAsia="ru-RU"/>
        </w:rPr>
        <w:t xml:space="preserve">society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Reading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Practice: What is a computer? -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pp.13-15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; Application of computers.- pp. 16 -18; Audial Practice: Computer Literacy. –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11; Oral practice: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обсуждение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“Application of computers” - pp. 16 -18; Grammar material: Past Simple –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 12.</w:t>
      </w: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3.1.):</w:t>
      </w:r>
    </w:p>
    <w:p w:rsidR="007E2054" w:rsidRPr="007E2054" w:rsidRDefault="007E2054" w:rsidP="007E205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В.А. Учебное пособие «Английский язык: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Основы компьютерной грамотности»,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ab/>
        <w:t xml:space="preserve"> Ростов н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/Д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, Феникс, 2009], стр.10-19;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 xml:space="preserve"> 3.2. Development of Microelectronics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Reading practice: Development of Electronics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 21-22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;  Microelectronics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and Microminiaturization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 25-26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;  Audial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Practice: Ex. 13 p. 27. Oral Practice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: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презентация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Development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of Microelectronics–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 25-26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;  Grammar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material: Passive Voice –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27;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Повторение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и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закрепление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пройденного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материала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;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Текущийконтроль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3.2.):</w:t>
      </w:r>
    </w:p>
    <w:p w:rsidR="007E2054" w:rsidRPr="007E2054" w:rsidRDefault="007E2054" w:rsidP="007E205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В.А. Учебное пособие «Английский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язы</w:t>
      </w:r>
      <w:proofErr w:type="spellEnd"/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r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. Основы компьютерной грамотности»,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ab/>
        <w:t xml:space="preserve"> Ростов н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/Д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, Феникс, 2009], стр.20-29;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lastRenderedPageBreak/>
        <w:t xml:space="preserve">Тема 3. 3. </w:t>
      </w:r>
      <w:proofErr w:type="spellStart"/>
      <w:proofErr w:type="gramStart"/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>Historyofcomputers</w:t>
      </w:r>
      <w:proofErr w:type="spellEnd"/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Reading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Practice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The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first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calculating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devices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31-32;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Thefirstcomputers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34-35;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Audial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Practice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Four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generations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of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computers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39-40;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OralPractice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обсуждение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Firstcomputermodels</w:t>
      </w:r>
      <w:proofErr w:type="spellEnd"/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. 37-38;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Grammarmaterial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неличные формы глагола в функции определения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. 37; Повторение и закрепление пройденного материала; Текущий контроль.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3.3.):</w:t>
      </w:r>
    </w:p>
    <w:p w:rsidR="007E2054" w:rsidRPr="007E2054" w:rsidRDefault="007E2054" w:rsidP="007E205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В.А. Учебное пособие «Английский язык.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Основы компьютерной грамотности»,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ab/>
        <w:t xml:space="preserve"> Ростов н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/Д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, Феникс, 2006.], стр.30-42;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 xml:space="preserve"> 3.4. Data processing concepts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Reading Practice: Data processing and data processing systems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44-46; Audial Practice: Advantages of Computer Data Processing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 49-50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;  Oral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Practice: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Обсуждение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Data processing - рр.44-46. Grammar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material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модальныеглаголы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р. 52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;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Writing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practice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написание аннотации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. 52-54.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3.4.):</w:t>
      </w:r>
    </w:p>
    <w:p w:rsidR="007E2054" w:rsidRPr="007E2054" w:rsidRDefault="007E2054" w:rsidP="007E205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В.А. Учебное пособие «Английский язык.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Основы компьютерной грамотности»,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ab/>
        <w:t xml:space="preserve"> Ростов н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/Д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, Феникс, 2009], стр. 43- 55;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 xml:space="preserve"> 3.5. Computer systems (an overview)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Reading Practice: Computer system architecture-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57-58; Hardware, software, firmware -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.61-62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;  Audial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Practice: from the history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о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f computer development in Russia-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.67-68; Oral Practice: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Презентация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Computer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systems;Grammar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material: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СловообразованиеСуществительных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 –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 xml:space="preserve">. 59. 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Причастие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I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II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функции обстоятельства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59- 60;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Writingpractice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</w:t>
      </w:r>
      <w:proofErr w:type="spellStart"/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WriteanannotationEx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12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. 63-64; Повторение и закрепление пройденного материала; Текущий контроль.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3.5.):</w:t>
      </w:r>
    </w:p>
    <w:p w:rsidR="007E2054" w:rsidRPr="007E2054" w:rsidRDefault="007E2054" w:rsidP="007E205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В.А. Учебное пособие «Английский язык . Основы компьютерной грамотности»,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ab/>
        <w:t xml:space="preserve"> Ростов н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/Д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, Феникс, 2009.], стр. 56-69.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Тема 3.6. 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>Personal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 w:eastAsia="ru-RU"/>
        </w:rPr>
        <w:t>computers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Reading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Practice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: А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pplication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of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personal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computers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136-137; 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Personalcomputers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р. 132-133;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AudialPractice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Modem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рр.140-141;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Oral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practice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Обсуждение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Microcomputer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system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organization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141- 143;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Grammar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material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: безличные предложения, формы причастия, сложноподчиненные предложения –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рр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– 138-140. 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3.6.):</w:t>
      </w:r>
    </w:p>
    <w:p w:rsidR="007E2054" w:rsidRPr="007E2054" w:rsidRDefault="007E2054" w:rsidP="007E205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В.А. Учебное пособие «Английский язык . Основы компьютерной грамотности»,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ab/>
        <w:t xml:space="preserve"> Ростов н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/Д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, Феникс, 2009.], стр. 132-145;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Тема 3.7. Домашнее чтение.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Контроль изученного материала.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Литература (основная): (необходимая для усвоения Темы 3.7.):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[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В.А Учебное пособие «Английский язык для технических вузов» М., Издательско-торговая корпорация «Дашков и Ко, 2009], стр. 386- 387.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center"/>
        <w:rPr>
          <w:rFonts w:ascii="Times New Roman" w:eastAsia="Calibri" w:hAnsi="Times New Roman" w:cs="Times New Roman"/>
          <w:b/>
          <w:bCs/>
          <w:sz w:val="24"/>
          <w:szCs w:val="24"/>
          <w:highlight w:val="yellow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2.2.2. Практические занятия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Лабораторный практикум       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Лабораторный практикум по дисциплине «</w:t>
      </w:r>
      <w:r w:rsidRPr="007E2054">
        <w:rPr>
          <w:rFonts w:ascii="Times New Roman" w:eastAsia="Calibri" w:hAnsi="Times New Roman" w:cs="Times New Roman"/>
          <w:i/>
          <w:iCs/>
          <w:sz w:val="24"/>
          <w:szCs w:val="24"/>
          <w:u w:val="single"/>
          <w:lang w:eastAsia="ru-RU"/>
        </w:rPr>
        <w:t>Иностранный язык</w:t>
      </w:r>
      <w:r w:rsidRPr="007E2054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 xml:space="preserve">» в соответствии с учебным планом </w:t>
      </w:r>
      <w:r w:rsidRPr="007E2054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  <w:t>не предусмотрен</w:t>
      </w:r>
      <w:r w:rsidRPr="007E2054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.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 № 5. Практические занятия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960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1985"/>
        <w:gridCol w:w="5670"/>
        <w:gridCol w:w="1270"/>
      </w:tblGrid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№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№ темы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Тематика практических занятий (семинаров)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Трудо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-емкость</w:t>
            </w:r>
            <w:proofErr w:type="gramEnd"/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(час.)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очная форма обучения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 xml:space="preserve">1.1 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Вводно-коррекционный курс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Цели и задачи изучения дисциплины «Иностранный язык» в техническом ВУЗе. Структура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учебного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пособия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; Alphabet. Letters and sounds. Phonetic transcription. pp. 348-349;   Basic school vocabulary; Basic grammar terminology: Parts of Speech, Parts of Sentences; Introduction “About myself”.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2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1.2 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Value of Education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Education in Russia.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To leave school or not to leave.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Oral Practice: Presentation about myself.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Grammar material: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глагол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 to be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Indefinite Active,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глагол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to have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Infinitive Active,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оборот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there + to be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Indefinite Active, 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времена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группы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Indefinite Active.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Повторение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закрепление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пройденного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материала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,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аудирование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Текущий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контроль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30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1.3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Live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and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Learn</w:t>
            </w:r>
            <w:proofErr w:type="spellEnd"/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Reading Practice: History of Education.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Audial Practice: The story of American school.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Oral Practice: My university.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Grammar Material: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времена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группы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Infinitive Passive,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модальные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глаголы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их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эквиваленты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 </w:t>
            </w:r>
          </w:p>
          <w:p w:rsidR="007E2054" w:rsidRPr="007E2054" w:rsidRDefault="007E2054" w:rsidP="007E2054">
            <w:pPr>
              <w:spacing w:after="0" w:line="240" w:lineRule="auto"/>
              <w:ind w:firstLine="426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30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1.4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City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traffic</w:t>
            </w:r>
            <w:proofErr w:type="spellEnd"/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 xml:space="preserve">City traffic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London’s Underground.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New York tram.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Oral Practice: Presentation about City traffic of future. Grammar material: </w:t>
            </w:r>
            <w:proofErr w:type="spellStart"/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временагруппы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Continuous(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Active/ Passive).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Повторение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закрепление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пройденного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материала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,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аудирование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Текущий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контроль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24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1.5 Домашнее чтение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Домашнее чтение. Контроль изученного материала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Промежуточный контроль. Зачет.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2.1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Scientists</w:t>
            </w:r>
            <w:proofErr w:type="spellEnd"/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Marie Curie and the discovery of radium.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The family of scientists. Oral Practice: Presentation about an outstanding scientist.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Grammar material: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времена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группы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Perfect (Active/ Passive).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Контроль усвоения пройденного материала (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контрольное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аудирование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). Текущий контроль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24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2.2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Inventors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and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their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inventions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Alfred Nobel- a man of contrasts.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Edison.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Oral Practice: Presentation about the most important invention. Grammar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material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: неопределенные местоимения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some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/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any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/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no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их производные, согласование времен. Текущий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контроль.</w:t>
            </w:r>
          </w:p>
          <w:p w:rsidR="007E2054" w:rsidRPr="007E2054" w:rsidRDefault="007E2054" w:rsidP="007E2054">
            <w:pPr>
              <w:spacing w:after="0" w:line="240" w:lineRule="auto"/>
              <w:ind w:firstLine="426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24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8.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2.3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Modern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cities</w:t>
            </w:r>
            <w:proofErr w:type="spellEnd"/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Moscow, the capital of Russia.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Rockefeller center.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Oral Practice: Presentation about the city you’d like to visit. Grammar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material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: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Причастие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II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, причастный оборот. Повторение и закрепление пройденного материала,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аудирование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Текущий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контроль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24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2.4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Architecture</w:t>
            </w:r>
            <w:proofErr w:type="spellEnd"/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Reading Practice: The house.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Audial Practice: Stones of pyramids.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Oral Practice: Speaking about a new flat.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Grammar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review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: Герундий, конверсия. Текущий контроль.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24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2.5 Домашнее чтение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Домашнее чтение. Контроль изученного материала.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Промежуточный контроль. Зачет.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3.1.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Information-dependent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society</w:t>
            </w:r>
            <w:proofErr w:type="spellEnd"/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What is a computer? Application of computers. 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Computer Literacy.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Oral practice: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Application of computers.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Grammar material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Past Simple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7E2054" w:rsidRPr="007E2054" w:rsidRDefault="007E2054" w:rsidP="007E2054">
            <w:pPr>
              <w:spacing w:after="0" w:line="240" w:lineRule="auto"/>
              <w:ind w:firstLine="426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3.2.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Development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of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Microelectronics</w:t>
            </w:r>
            <w:proofErr w:type="spellEnd"/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Development of Electronics. Microelectronics and Microminiaturization.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Ex. 13 p. 27.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Oral Practice: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Development of Microelectronics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Grammar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material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: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PassiveVoice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 Повторение и закрепление пройденного материала. Текущий контроль.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3.3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History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of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computers</w:t>
            </w:r>
            <w:proofErr w:type="spellEnd"/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The first calculating devices; The first computers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 Four generations of computers;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Oral Practice: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First computer models; 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Grammar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material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: неличные формы глагола в функции определения; Повторение и закрепление пройденного материала; Текущий контроль.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3. 4. Data processing concepts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Data processing and data processing systems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Advantages of Computer Data Processing –Oral Practice: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Обсуждение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Data processing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Grammar material: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модальные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глаголы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Writing practice: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написание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аннотации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–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рр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 52-54.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3.5.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Computer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systems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(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an overview)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Reading Practice: Computer system architecture. Hardware, software.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from the history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оf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computer development in Russia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Oral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Practice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:презентация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Computer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systems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lastRenderedPageBreak/>
              <w:t>Grammar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material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: Словообразование Существительных –Причастие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и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II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в функции обстоятельства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Writing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practice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Write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an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annotation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Повторение и закрепление пройденного материала; Текущий контроль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11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16.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3.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. Personal computers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Reading Practice: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Аpplication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of personal computers.  Personal computers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Audial Practice: Modem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Oral practice: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Microcomputer system organization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Grammar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material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: безличные предложения, формы причастия, сложноподчиненные предложения 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3.7 Домашнее чтение. </w:t>
            </w: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Домашнее чтение. Контроль изученного материала.</w:t>
            </w:r>
          </w:p>
        </w:tc>
        <w:tc>
          <w:tcPr>
            <w:tcW w:w="1270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12</w:t>
            </w:r>
          </w:p>
        </w:tc>
      </w:tr>
      <w:tr w:rsidR="007E2054" w:rsidRPr="007E2054" w:rsidTr="007E2054">
        <w:tc>
          <w:tcPr>
            <w:tcW w:w="675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Итоговый контроль. Экзамен.</w:t>
            </w:r>
          </w:p>
        </w:tc>
        <w:tc>
          <w:tcPr>
            <w:tcW w:w="1270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highlight w:val="yellow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Курсовое проектирование</w:t>
      </w: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i/>
          <w:iCs/>
          <w:sz w:val="24"/>
          <w:szCs w:val="24"/>
          <w:lang w:eastAsia="ru-RU"/>
        </w:rPr>
        <w:t>Курсовое проектирование по дисциплине «Иностранный язык» в соответствии с учебным планом не предусмотрен.</w:t>
      </w:r>
    </w:p>
    <w:p w:rsidR="007E2054" w:rsidRPr="007E2054" w:rsidRDefault="007E2054" w:rsidP="007E2054">
      <w:pPr>
        <w:spacing w:after="0" w:line="240" w:lineRule="auto"/>
        <w:ind w:firstLine="426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2.2.3. Тематический план учебной дисциплины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№ 6. Тематический план дисциплины</w:t>
      </w: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957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3"/>
        <w:gridCol w:w="1275"/>
        <w:gridCol w:w="1134"/>
        <w:gridCol w:w="1134"/>
        <w:gridCol w:w="3262"/>
        <w:gridCol w:w="2232"/>
      </w:tblGrid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№ темы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№ занятия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КОДы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составляющих компетенций</w:t>
            </w:r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Образовательные технологии (с интерактивной формой в час от трудоемкости занятия)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1.1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Вводно-коррекционный курс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 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</w:t>
            </w:r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Value of education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3-7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презентация, дискуссия (2 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1.3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Live and Learn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8-12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презентация, дискуссия (2ч.)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1.4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City traffic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13-16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презентация, дискуссия (2ч.)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1.5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Домашнее чтение 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17, 18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практические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занятия, дискуссия (1ч.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)</w:t>
            </w:r>
            <w:proofErr w:type="gramEnd"/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2.1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S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cientists</w:t>
            </w:r>
            <w:proofErr w:type="spellEnd"/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1-4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презентация, дискуссия (2ч.)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2.2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Inventors and inventions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 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5-8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презентация, дискуссия (2ч.)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2.3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Modern Cities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9-12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презентация, дискуссия (2ч.)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2.4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Architecture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13-16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дискуссия (2 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2.5 Домашнее чтение. 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17-18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дискуссия (1 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3.1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Infromation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-dependent society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обсуждение (1ч.)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3.2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Development of microelectronics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3,4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презентация, обсуждение (2ч.)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3.3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History of computers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5- 7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обсуждение (1 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3.4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Data processing concept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8-10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практические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,о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бсуждение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(1 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3.5 Computer systems: an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overview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11-13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ОК-1.к, ОК-1.о, ОК-1.м, ОК-1.и, ОК-1.а, ОК-7.к, ОК-7.о,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практические занятия, презентация,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дискуссия (2ч.)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3.6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Personal Computers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14-16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практические занятия, обсуждение (1ч.)</w:t>
            </w:r>
          </w:p>
        </w:tc>
      </w:tr>
      <w:tr w:rsidR="007E2054" w:rsidRPr="007E2054" w:rsidTr="007E2054">
        <w:tc>
          <w:tcPr>
            <w:tcW w:w="533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17 </w:t>
            </w:r>
          </w:p>
        </w:tc>
        <w:tc>
          <w:tcPr>
            <w:tcW w:w="1275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3.7 Домашнее чтение. </w:t>
            </w:r>
          </w:p>
        </w:tc>
        <w:tc>
          <w:tcPr>
            <w:tcW w:w="1134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практ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134" w:type="dxa"/>
            <w:vAlign w:val="center"/>
          </w:tcPr>
          <w:p w:rsidR="007E2054" w:rsidRPr="007E2054" w:rsidRDefault="007E2054" w:rsidP="007E2054">
            <w:pPr>
              <w:spacing w:after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17-18</w:t>
            </w:r>
          </w:p>
        </w:tc>
        <w:tc>
          <w:tcPr>
            <w:tcW w:w="3262" w:type="dxa"/>
          </w:tcPr>
          <w:p w:rsidR="007E2054" w:rsidRPr="007E2054" w:rsidRDefault="007E2054" w:rsidP="007E2054">
            <w:pPr>
              <w:rPr>
                <w:rFonts w:ascii="Calibri" w:eastAsia="Calibri" w:hAnsi="Calibri" w:cs="Arial"/>
              </w:rPr>
            </w:pP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ОК-1.к, ОК-1.о, ОК-1.м, ОК-1.и, ОК-1.а, ОК-7.к, ОК-7.о, ОК-7.м, ОК-7.и, ОК-7.а</w:t>
            </w:r>
            <w:proofErr w:type="gramEnd"/>
          </w:p>
        </w:tc>
        <w:tc>
          <w:tcPr>
            <w:tcW w:w="2232" w:type="dxa"/>
          </w:tcPr>
          <w:p w:rsidR="007E2054" w:rsidRPr="007E2054" w:rsidRDefault="007E2054" w:rsidP="007E2054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практические занятия,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дискусия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(1 ч.)</w:t>
            </w:r>
          </w:p>
        </w:tc>
      </w:tr>
    </w:tbl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2.2.4. Интерактивные формы образовательных технологий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№7. Показатели выполнения требований ФГОС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 w:eastAsia="ru-RU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337"/>
        <w:gridCol w:w="5019"/>
      </w:tblGrid>
      <w:tr w:rsidR="007E2054" w:rsidRPr="007E2054" w:rsidTr="007E2054">
        <w:tc>
          <w:tcPr>
            <w:tcW w:w="4337" w:type="dxa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5019" w:type="dxa"/>
          </w:tcPr>
          <w:p w:rsidR="007E2054" w:rsidRPr="007E2054" w:rsidRDefault="007E2054" w:rsidP="007E2054">
            <w:pPr>
              <w:spacing w:after="0" w:line="240" w:lineRule="auto"/>
              <w:ind w:firstLine="31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Фактически, в %</w:t>
            </w:r>
          </w:p>
        </w:tc>
      </w:tr>
      <w:tr w:rsidR="007E2054" w:rsidRPr="007E2054" w:rsidTr="007E2054">
        <w:tc>
          <w:tcPr>
            <w:tcW w:w="4337" w:type="dxa"/>
          </w:tcPr>
          <w:p w:rsidR="007E2054" w:rsidRPr="007E2054" w:rsidRDefault="007E2054" w:rsidP="007E2054">
            <w:pPr>
              <w:numPr>
                <w:ilvl w:val="0"/>
                <w:numId w:val="8"/>
              </w:numPr>
              <w:tabs>
                <w:tab w:val="left" w:pos="1027"/>
              </w:tabs>
              <w:spacing w:after="0" w:line="240" w:lineRule="auto"/>
              <w:ind w:left="176" w:firstLine="36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Удельный вес активных и интерактивных форм проведения занятий (компьютерных симуляций, деловых и ролевых игр, разбор конкретных ситуаций, психологические и иные тренинги), %</w:t>
            </w:r>
          </w:p>
        </w:tc>
        <w:tc>
          <w:tcPr>
            <w:tcW w:w="5019" w:type="dxa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tabs>
                <w:tab w:val="left" w:pos="276"/>
                <w:tab w:val="center" w:pos="1412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ab/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ab/>
              <w:t>15  %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ab/>
            </w:r>
          </w:p>
        </w:tc>
      </w:tr>
      <w:tr w:rsidR="007E2054" w:rsidRPr="007E2054" w:rsidTr="007E2054">
        <w:trPr>
          <w:trHeight w:val="336"/>
        </w:trPr>
        <w:tc>
          <w:tcPr>
            <w:tcW w:w="4337" w:type="dxa"/>
          </w:tcPr>
          <w:p w:rsidR="007E2054" w:rsidRPr="007E2054" w:rsidRDefault="007E2054" w:rsidP="007E2054">
            <w:pPr>
              <w:numPr>
                <w:ilvl w:val="0"/>
                <w:numId w:val="8"/>
              </w:numPr>
              <w:tabs>
                <w:tab w:val="left" w:pos="1027"/>
              </w:tabs>
              <w:spacing w:after="0" w:line="240" w:lineRule="auto"/>
              <w:ind w:left="176" w:firstLine="36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Удельный вес занятий лекционного типа, %</w:t>
            </w:r>
          </w:p>
        </w:tc>
        <w:tc>
          <w:tcPr>
            <w:tcW w:w="5019" w:type="dxa"/>
          </w:tcPr>
          <w:p w:rsidR="007E2054" w:rsidRPr="007E2054" w:rsidRDefault="007E2054" w:rsidP="007E2054">
            <w:pPr>
              <w:spacing w:after="0" w:line="240" w:lineRule="auto"/>
              <w:ind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Лекционный курс не предусмотрен</w:t>
            </w:r>
          </w:p>
        </w:tc>
      </w:tr>
    </w:tbl>
    <w:p w:rsidR="007E2054" w:rsidRPr="007E2054" w:rsidRDefault="007E2054" w:rsidP="007E20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2.3. Оценочные средства освоения учебной дисциплины и критерии оценок усвоения компетенций</w:t>
      </w: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2.3.1.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ab/>
        <w:t>Оценочные средства для текущего контроля освоения модулей/разделов учебной дисциплины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Таблица № 8. Фонд оценочных средств текущего контроля</w:t>
      </w:r>
    </w:p>
    <w:tbl>
      <w:tblPr>
        <w:tblW w:w="970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81"/>
        <w:gridCol w:w="1985"/>
        <w:gridCol w:w="1843"/>
        <w:gridCol w:w="5096"/>
      </w:tblGrid>
      <w:tr w:rsidR="007E2054" w:rsidRPr="007E2054" w:rsidTr="007E2054">
        <w:tc>
          <w:tcPr>
            <w:tcW w:w="781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п.п</w:t>
            </w:r>
            <w:proofErr w:type="spellEnd"/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№ раздела (модуля)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№ тестового модуля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примечания</w:t>
            </w:r>
          </w:p>
        </w:tc>
      </w:tr>
      <w:tr w:rsidR="007E2054" w:rsidRPr="007E2054" w:rsidTr="007E2054">
        <w:tc>
          <w:tcPr>
            <w:tcW w:w="781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</w:tr>
      <w:tr w:rsidR="007E2054" w:rsidRPr="007E2054" w:rsidTr="007E2054">
        <w:trPr>
          <w:trHeight w:val="285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tabs>
                <w:tab w:val="left" w:pos="0"/>
                <w:tab w:val="left" w:pos="135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Тема 1.1. 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Вступительный тест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</w:p>
        </w:tc>
      </w:tr>
      <w:tr w:rsidR="007E2054" w:rsidRPr="007E2054" w:rsidTr="007E2054">
        <w:trPr>
          <w:trHeight w:val="195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1.2. 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 ТК - 1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Контр раб.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U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1, Презентация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About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myself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7E2054" w:rsidRPr="007E2054" w:rsidTr="007E2054">
        <w:trPr>
          <w:trHeight w:val="255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1.3. 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 ТК - 2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Контр раб.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U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2, презентация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My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university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7E2054" w:rsidRPr="007E1ADB" w:rsidTr="007E2054">
        <w:trPr>
          <w:trHeight w:val="525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1.4.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 ТК - 3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 U 3,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City traffic of future</w:t>
            </w:r>
          </w:p>
        </w:tc>
      </w:tr>
      <w:tr w:rsidR="007E2054" w:rsidRPr="007E2054" w:rsidTr="007E2054">
        <w:trPr>
          <w:trHeight w:val="288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1.5.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ТТК -1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Итоговая контрольная работа 1</w:t>
            </w:r>
          </w:p>
        </w:tc>
      </w:tr>
      <w:tr w:rsidR="007E2054" w:rsidRPr="007E1ADB" w:rsidTr="007E2054"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2.1. 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ТК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- 4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 U 4,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  <w:r w:rsidRPr="007E1A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n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outstanding scientist</w:t>
            </w:r>
          </w:p>
        </w:tc>
      </w:tr>
      <w:tr w:rsidR="007E2054" w:rsidRPr="007E1ADB" w:rsidTr="007E2054">
        <w:trPr>
          <w:trHeight w:val="255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2.2. 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ФОСТК - 5</w:t>
            </w:r>
          </w:p>
        </w:tc>
        <w:tc>
          <w:tcPr>
            <w:tcW w:w="5096" w:type="dxa"/>
          </w:tcPr>
          <w:p w:rsidR="007E2054" w:rsidRPr="007E1ADB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1A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r w:rsidRPr="007E1A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U</w:t>
            </w:r>
            <w:r w:rsidRPr="007E1ADB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5,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The most important invention </w:t>
            </w:r>
          </w:p>
        </w:tc>
      </w:tr>
      <w:tr w:rsidR="007E2054" w:rsidRPr="007E1ADB" w:rsidTr="007E2054">
        <w:trPr>
          <w:trHeight w:val="221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2.3.  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 ТК -6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 U 6,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 The city you’d like to visit</w:t>
            </w:r>
          </w:p>
        </w:tc>
      </w:tr>
      <w:tr w:rsidR="007E2054" w:rsidRPr="007E1ADB" w:rsidTr="007E2054">
        <w:trPr>
          <w:trHeight w:val="663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2.4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-2.5.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ТК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- 7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аб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 U 7,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Speaking about a new flat 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ТТК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-2</w:t>
            </w:r>
          </w:p>
        </w:tc>
      </w:tr>
      <w:tr w:rsidR="007E2054" w:rsidRPr="007E2054" w:rsidTr="007E2054">
        <w:trPr>
          <w:trHeight w:val="294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2.5.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ТТК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-2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Итоговая контрольная работа 2</w:t>
            </w:r>
          </w:p>
        </w:tc>
      </w:tr>
      <w:tr w:rsidR="007E2054" w:rsidRPr="007E1ADB" w:rsidTr="007E2054">
        <w:trPr>
          <w:trHeight w:val="225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Тема3.1. -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3.2. 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ФОС ТК -8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Обсуждение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Application of computers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К.Р.—4 н., </w:t>
            </w:r>
            <w:proofErr w:type="spell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Презентация</w:t>
            </w:r>
            <w:proofErr w:type="spellEnd"/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Development of Microelectronics</w:t>
            </w:r>
          </w:p>
        </w:tc>
      </w:tr>
      <w:tr w:rsidR="007E2054" w:rsidRPr="007E1ADB" w:rsidTr="007E2054">
        <w:trPr>
          <w:trHeight w:val="206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3. 3. 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 ТК - 9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.- 6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First computer models</w:t>
            </w:r>
          </w:p>
        </w:tc>
      </w:tr>
      <w:tr w:rsidR="007E2054" w:rsidRPr="007E1ADB" w:rsidTr="007E2054">
        <w:trPr>
          <w:trHeight w:val="255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Тема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3.4.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-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3. 5.</w:t>
            </w:r>
          </w:p>
        </w:tc>
        <w:tc>
          <w:tcPr>
            <w:tcW w:w="1843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 ТК - 10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Обсуждение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Data processing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.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.-12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.,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Презентация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 xml:space="preserve"> Computer systems  </w:t>
            </w:r>
          </w:p>
        </w:tc>
      </w:tr>
      <w:tr w:rsidR="007E2054" w:rsidRPr="007E2054" w:rsidTr="007E2054">
        <w:trPr>
          <w:trHeight w:val="221"/>
        </w:trPr>
        <w:tc>
          <w:tcPr>
            <w:tcW w:w="781" w:type="dxa"/>
          </w:tcPr>
          <w:p w:rsidR="007E2054" w:rsidRPr="007E2054" w:rsidRDefault="007E2054" w:rsidP="007E2054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</w:p>
        </w:tc>
        <w:tc>
          <w:tcPr>
            <w:tcW w:w="1985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Тема 3.6 -3.7. </w:t>
            </w:r>
          </w:p>
        </w:tc>
        <w:tc>
          <w:tcPr>
            <w:tcW w:w="1843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ТТК -3</w:t>
            </w:r>
          </w:p>
        </w:tc>
        <w:tc>
          <w:tcPr>
            <w:tcW w:w="5096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Обсуждение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Microcomputer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system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organization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Итоговая контрольная работа 3</w:t>
            </w:r>
          </w:p>
        </w:tc>
      </w:tr>
    </w:tbl>
    <w:p w:rsidR="007E2054" w:rsidRPr="007E2054" w:rsidRDefault="007E2054" w:rsidP="007E2054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Примерные темы эссе, презентаций,  и др.</w:t>
      </w:r>
    </w:p>
    <w:p w:rsidR="007E2054" w:rsidRPr="007E2054" w:rsidRDefault="007E2054" w:rsidP="007E205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1.1 </w:t>
      </w:r>
      <w:r w:rsidRPr="007E2054">
        <w:rPr>
          <w:rFonts w:ascii="Times New Roman" w:eastAsia="Calibri" w:hAnsi="Times New Roman" w:cs="Times New Roman"/>
          <w:sz w:val="24"/>
          <w:szCs w:val="24"/>
        </w:rPr>
        <w:t>Вступительный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</w:t>
      </w:r>
      <w:r w:rsidRPr="007E2054">
        <w:rPr>
          <w:rFonts w:ascii="Times New Roman" w:eastAsia="Calibri" w:hAnsi="Times New Roman" w:cs="Times New Roman"/>
          <w:sz w:val="24"/>
          <w:szCs w:val="24"/>
        </w:rPr>
        <w:t>тест</w:t>
      </w:r>
    </w:p>
    <w:p w:rsidR="007E2054" w:rsidRPr="007E2054" w:rsidRDefault="007E2054" w:rsidP="007E205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1.2 The school I went to</w:t>
      </w:r>
    </w:p>
    <w:p w:rsidR="007E2054" w:rsidRPr="007E2054" w:rsidRDefault="007E2054" w:rsidP="007E205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1.3  My university</w:t>
      </w:r>
    </w:p>
    <w:p w:rsidR="007E2054" w:rsidRPr="007E2054" w:rsidRDefault="007E2054" w:rsidP="007E205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1.4  City traffic of future</w:t>
      </w:r>
    </w:p>
    <w:p w:rsidR="007E2054" w:rsidRPr="007E2054" w:rsidRDefault="007E2054" w:rsidP="007E205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2.1. The scientist I’d like a new street to be named after.</w:t>
      </w:r>
    </w:p>
    <w:p w:rsidR="007E2054" w:rsidRPr="007E2054" w:rsidRDefault="007E2054" w:rsidP="007E205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2.2.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One of the greatest inventions of the mankind.</w:t>
      </w:r>
      <w:proofErr w:type="gramEnd"/>
    </w:p>
    <w:p w:rsidR="007E2054" w:rsidRPr="007E2054" w:rsidRDefault="007E2054" w:rsidP="007E205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2.3 Choosing a tour route.</w:t>
      </w:r>
    </w:p>
    <w:p w:rsidR="007E2054" w:rsidRPr="007E2054" w:rsidRDefault="007E2054" w:rsidP="007E205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2.4 One of the most beautiful buildings in the world.</w:t>
      </w:r>
    </w:p>
    <w:p w:rsidR="007E2054" w:rsidRPr="007E2054" w:rsidRDefault="007E2054" w:rsidP="007E205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3.1 Computer applications, its components.</w:t>
      </w:r>
    </w:p>
    <w:p w:rsidR="007E2054" w:rsidRPr="007E2054" w:rsidRDefault="007E2054" w:rsidP="007E205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3.2 Development of microelectronics</w:t>
      </w:r>
    </w:p>
    <w:p w:rsidR="007E2054" w:rsidRPr="007E2054" w:rsidRDefault="007E2054" w:rsidP="007E205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3.3 The history of the computer</w:t>
      </w:r>
    </w:p>
    <w:p w:rsidR="007E2054" w:rsidRPr="007E2054" w:rsidRDefault="007E2054" w:rsidP="007E205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3.4 Data processing</w:t>
      </w:r>
    </w:p>
    <w:p w:rsidR="007E2054" w:rsidRPr="007E2054" w:rsidRDefault="007E2054" w:rsidP="007E205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3.5 Computer systems</w:t>
      </w:r>
    </w:p>
    <w:p w:rsidR="007E2054" w:rsidRPr="007E2054" w:rsidRDefault="007E2054" w:rsidP="007E205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Тема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3.6  The role of the PC in the modern society </w:t>
      </w:r>
    </w:p>
    <w:p w:rsidR="007E2054" w:rsidRPr="007E2054" w:rsidRDefault="007E2054" w:rsidP="007E205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</w:p>
    <w:p w:rsidR="007E2054" w:rsidRPr="007E2054" w:rsidRDefault="007E2054" w:rsidP="007E2054">
      <w:pPr>
        <w:spacing w:after="0" w:line="240" w:lineRule="auto"/>
        <w:ind w:left="567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2.3.2. Оценочные средства для промежуточной аттестации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Таблица № 9 Фонд оценочных сре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</w:rPr>
        <w:t>дств пр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</w:rPr>
        <w:t>омежуточного контроля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006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9"/>
        <w:gridCol w:w="2928"/>
        <w:gridCol w:w="2615"/>
        <w:gridCol w:w="3813"/>
      </w:tblGrid>
      <w:tr w:rsidR="007E2054" w:rsidRPr="007E2054" w:rsidTr="007E2054">
        <w:trPr>
          <w:trHeight w:val="562"/>
        </w:trPr>
        <w:tc>
          <w:tcPr>
            <w:tcW w:w="709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928" w:type="dxa"/>
          </w:tcPr>
          <w:p w:rsidR="007E2054" w:rsidRPr="007E2054" w:rsidRDefault="007E2054" w:rsidP="007E2054">
            <w:pPr>
              <w:spacing w:after="0" w:line="240" w:lineRule="auto"/>
              <w:ind w:left="34" w:hanging="34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№ раздела/модуля</w:t>
            </w:r>
          </w:p>
        </w:tc>
        <w:tc>
          <w:tcPr>
            <w:tcW w:w="2615" w:type="dxa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Виды оценочных средств</w:t>
            </w:r>
          </w:p>
        </w:tc>
        <w:tc>
          <w:tcPr>
            <w:tcW w:w="3813" w:type="dxa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Примечание</w:t>
            </w:r>
          </w:p>
        </w:tc>
      </w:tr>
      <w:tr w:rsidR="007E2054" w:rsidRPr="007E2054" w:rsidTr="007E2054">
        <w:tc>
          <w:tcPr>
            <w:tcW w:w="709" w:type="dxa"/>
          </w:tcPr>
          <w:p w:rsidR="007E2054" w:rsidRPr="007E2054" w:rsidRDefault="007E2054" w:rsidP="007E2054">
            <w:pPr>
              <w:keepNext/>
              <w:keepLines/>
              <w:widowControl w:val="0"/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28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ФОСПА -1</w:t>
            </w:r>
          </w:p>
        </w:tc>
        <w:tc>
          <w:tcPr>
            <w:tcW w:w="2615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Зачетные билеты, итоговая 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аб</w:t>
            </w:r>
          </w:p>
        </w:tc>
        <w:tc>
          <w:tcPr>
            <w:tcW w:w="3813" w:type="dxa"/>
          </w:tcPr>
          <w:p w:rsidR="007E2054" w:rsidRPr="007E2054" w:rsidRDefault="007E2054" w:rsidP="007E2054">
            <w:pPr>
              <w:spacing w:after="0" w:line="240" w:lineRule="auto"/>
              <w:ind w:firstLine="1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Тест промежуточной аттестации для проведения зачета</w:t>
            </w:r>
          </w:p>
        </w:tc>
      </w:tr>
      <w:tr w:rsidR="007E2054" w:rsidRPr="007E2054" w:rsidTr="007E2054">
        <w:tc>
          <w:tcPr>
            <w:tcW w:w="709" w:type="dxa"/>
          </w:tcPr>
          <w:p w:rsidR="007E2054" w:rsidRPr="007E2054" w:rsidRDefault="007E2054" w:rsidP="007E2054">
            <w:pPr>
              <w:keepNext/>
              <w:keepLines/>
              <w:widowControl w:val="0"/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28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ФОСПА -2</w:t>
            </w:r>
          </w:p>
        </w:tc>
        <w:tc>
          <w:tcPr>
            <w:tcW w:w="2615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Зачетные билеты, итоговая 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аб</w:t>
            </w:r>
          </w:p>
        </w:tc>
        <w:tc>
          <w:tcPr>
            <w:tcW w:w="3813" w:type="dxa"/>
          </w:tcPr>
          <w:p w:rsidR="007E2054" w:rsidRPr="007E2054" w:rsidRDefault="007E2054" w:rsidP="007E2054">
            <w:pPr>
              <w:spacing w:after="0" w:line="240" w:lineRule="auto"/>
              <w:ind w:firstLine="1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Тест промежуточной аттестации для проведения зачета</w:t>
            </w:r>
          </w:p>
        </w:tc>
      </w:tr>
      <w:tr w:rsidR="007E2054" w:rsidRPr="007E2054" w:rsidTr="007E2054">
        <w:tc>
          <w:tcPr>
            <w:tcW w:w="709" w:type="dxa"/>
          </w:tcPr>
          <w:p w:rsidR="007E2054" w:rsidRPr="007E2054" w:rsidRDefault="007E2054" w:rsidP="007E2054">
            <w:pPr>
              <w:keepNext/>
              <w:keepLines/>
              <w:widowControl w:val="0"/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28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ФОСПА -3</w:t>
            </w:r>
          </w:p>
        </w:tc>
        <w:tc>
          <w:tcPr>
            <w:tcW w:w="2615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Экзаменационные итоговая контр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proofErr w:type="gramEnd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аб</w:t>
            </w:r>
          </w:p>
        </w:tc>
        <w:tc>
          <w:tcPr>
            <w:tcW w:w="3813" w:type="dxa"/>
          </w:tcPr>
          <w:p w:rsidR="007E2054" w:rsidRPr="007E2054" w:rsidRDefault="007E2054" w:rsidP="007E2054">
            <w:pPr>
              <w:spacing w:after="0" w:line="240" w:lineRule="auto"/>
              <w:ind w:firstLine="19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Тест промежуточной аттестации для проведения экзамена</w:t>
            </w:r>
          </w:p>
        </w:tc>
      </w:tr>
    </w:tbl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Тестовые материалы для контроля знаний 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представлены в УМК по дисциплине </w:t>
      </w:r>
      <w:r w:rsidRPr="007E2054">
        <w:rPr>
          <w:rFonts w:ascii="Times New Roman" w:eastAsia="Calibri" w:hAnsi="Times New Roman" w:cs="Times New Roman"/>
          <w:i/>
          <w:iCs/>
          <w:sz w:val="24"/>
          <w:szCs w:val="24"/>
        </w:rPr>
        <w:t>«</w:t>
      </w:r>
      <w:r w:rsidRPr="007E2054">
        <w:rPr>
          <w:rFonts w:ascii="Times New Roman" w:eastAsia="Calibri" w:hAnsi="Times New Roman" w:cs="Times New Roman"/>
          <w:sz w:val="24"/>
          <w:szCs w:val="24"/>
        </w:rPr>
        <w:t>Иностранный язык (английский язык)» для очной формы обучения в разделе «Контрольно-измерительные материалы».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spacing w:line="240" w:lineRule="auto"/>
        <w:ind w:left="708" w:firstLine="720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2.3.3. Форма и организация промежуточной аттестации по итогам освоения дисциплины</w:t>
      </w:r>
    </w:p>
    <w:p w:rsidR="007E2054" w:rsidRPr="007E2054" w:rsidRDefault="007E2054" w:rsidP="007E2054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Формы промежуточной аттестации по итогам освоения дисциплины: 1,2 семестры 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</w:rPr>
        <w:t>–Ф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</w:rPr>
        <w:t>ОСПА-1, ФОСПА-2, 3 семестр –ФОСПА-3</w:t>
      </w:r>
    </w:p>
    <w:p w:rsidR="007E2054" w:rsidRPr="007E2054" w:rsidRDefault="007E2054" w:rsidP="007E2054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Текущий контроль (1,2 семестры) - задания для зачета (3 задания в билете). </w:t>
      </w:r>
    </w:p>
    <w:p w:rsidR="007E2054" w:rsidRPr="007E2054" w:rsidRDefault="007E2054" w:rsidP="007E2054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Промежуточный контроль (3 семестр) - экзаменационные задания (3 задания в билете).</w:t>
      </w:r>
    </w:p>
    <w:p w:rsidR="007E2054" w:rsidRPr="007E2054" w:rsidRDefault="007E2054" w:rsidP="007E2054">
      <w:pPr>
        <w:spacing w:after="0" w:line="240" w:lineRule="auto"/>
        <w:ind w:firstLine="567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lastRenderedPageBreak/>
        <w:t>Все материалы текущего и промежуточного контроля представлены в УМК курса «Английский язык» для технических специальностей.</w:t>
      </w:r>
    </w:p>
    <w:p w:rsidR="007E2054" w:rsidRPr="007E2054" w:rsidRDefault="007E2054" w:rsidP="007E2054">
      <w:pPr>
        <w:spacing w:after="0" w:line="240" w:lineRule="auto"/>
        <w:ind w:firstLine="567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E2054">
        <w:rPr>
          <w:rFonts w:ascii="Times New Roman" w:eastAsia="Calibri" w:hAnsi="Times New Roman" w:cs="Times New Roman"/>
          <w:i/>
          <w:iCs/>
          <w:sz w:val="24"/>
          <w:szCs w:val="24"/>
        </w:rPr>
        <w:t>Тематика курсовых проектов (работ) – курсовые работы не предусмотрены.</w:t>
      </w:r>
    </w:p>
    <w:p w:rsidR="007E2054" w:rsidRPr="007E2054" w:rsidRDefault="007E2054" w:rsidP="007E2054">
      <w:pPr>
        <w:spacing w:after="0" w:line="240" w:lineRule="auto"/>
        <w:ind w:firstLine="567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Перечень вопросов для подготовки к зачету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 xml:space="preserve">1 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семестр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About myself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My university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City traffic problems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 xml:space="preserve">2 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семестр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The outstanding scientists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London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Moscow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 Kazan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 Inventors and inventions                  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 Environmental problems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Youthproblems</w:t>
      </w:r>
      <w:proofErr w:type="spellEnd"/>
    </w:p>
    <w:p w:rsidR="007E2054" w:rsidRPr="007E2054" w:rsidRDefault="007E2054" w:rsidP="007E2054">
      <w:pPr>
        <w:numPr>
          <w:ilvl w:val="0"/>
          <w:numId w:val="11"/>
        </w:numPr>
        <w:tabs>
          <w:tab w:val="left" w:pos="709"/>
          <w:tab w:val="left" w:pos="1134"/>
        </w:tabs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Перечень вопросов для подготовки к экзамену</w:t>
      </w:r>
    </w:p>
    <w:p w:rsidR="007E2054" w:rsidRPr="007E2054" w:rsidRDefault="007E2054" w:rsidP="007E2054">
      <w:pPr>
        <w:tabs>
          <w:tab w:val="left" w:pos="709"/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 xml:space="preserve">3 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семестр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: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My university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My background/ about myself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Kazan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Moscow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London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Youth problems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Environmental problems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Inventors and inventions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The outstanding scientists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Computer systems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proofErr w:type="gramStart"/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Computer applications, its components.</w:t>
      </w:r>
      <w:proofErr w:type="gramEnd"/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 xml:space="preserve">The role of the PC in the modern society </w:t>
      </w:r>
    </w:p>
    <w:p w:rsidR="007E2054" w:rsidRPr="007E2054" w:rsidRDefault="007E2054" w:rsidP="007E2054">
      <w:pPr>
        <w:keepNext/>
        <w:spacing w:after="0" w:line="240" w:lineRule="auto"/>
        <w:ind w:left="709"/>
        <w:outlineLvl w:val="0"/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</w:pPr>
      <w:r w:rsidRPr="007E2054">
        <w:rPr>
          <w:rFonts w:ascii="Times New Roman" w:eastAsia="Times New Roman" w:hAnsi="Times New Roman" w:cs="Arial"/>
          <w:kern w:val="32"/>
          <w:sz w:val="24"/>
          <w:szCs w:val="24"/>
          <w:lang w:val="en-US" w:eastAsia="ru-RU"/>
        </w:rPr>
        <w:t>The history of the computer</w:t>
      </w:r>
    </w:p>
    <w:p w:rsidR="007E2054" w:rsidRPr="007E2054" w:rsidRDefault="007E2054" w:rsidP="007E2054">
      <w:pPr>
        <w:keepNext/>
        <w:tabs>
          <w:tab w:val="left" w:pos="708"/>
        </w:tabs>
        <w:spacing w:before="240" w:after="60" w:line="240" w:lineRule="auto"/>
        <w:ind w:left="288"/>
        <w:outlineLvl w:val="2"/>
        <w:rPr>
          <w:rFonts w:ascii="Times New Roman" w:eastAsia="Times New Roman" w:hAnsi="Times New Roman" w:cs="Arial"/>
          <w:b/>
          <w:bCs/>
          <w:sz w:val="24"/>
          <w:szCs w:val="24"/>
        </w:rPr>
      </w:pPr>
      <w:r w:rsidRPr="007E205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2.3.4</w:t>
      </w:r>
      <w:r w:rsidRPr="007E205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  <w:r w:rsidRPr="007E205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7E2054">
        <w:rPr>
          <w:rFonts w:ascii="Times New Roman" w:eastAsia="Times New Roman" w:hAnsi="Times New Roman" w:cs="Arial"/>
          <w:b/>
          <w:bCs/>
          <w:sz w:val="24"/>
          <w:szCs w:val="24"/>
        </w:rPr>
        <w:t>Критерии оценок текущего контроля успеваемости и промежуточной аттестации по итогам освоения дисциплины</w:t>
      </w:r>
    </w:p>
    <w:p w:rsidR="007E2054" w:rsidRPr="007E2054" w:rsidRDefault="007E2054" w:rsidP="007E2054">
      <w:pPr>
        <w:keepNext/>
        <w:keepLines/>
        <w:widowControl w:val="0"/>
        <w:spacing w:before="240"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Формирование оценки текущего контроля успеваемости и промежуточной аттестации по итогам освоения дисциплины осуществляется, в основном, с использованием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балльно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-рейтинговой оценки работы студента.</w:t>
      </w:r>
    </w:p>
    <w:p w:rsidR="007E2054" w:rsidRPr="007E2054" w:rsidRDefault="007E2054" w:rsidP="007E2054">
      <w:pPr>
        <w:spacing w:after="0" w:line="240" w:lineRule="auto"/>
        <w:ind w:firstLine="426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 № 10. Критерии оценок текущего контроля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9571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14"/>
        <w:gridCol w:w="1914"/>
        <w:gridCol w:w="1914"/>
        <w:gridCol w:w="1914"/>
        <w:gridCol w:w="1915"/>
      </w:tblGrid>
      <w:tr w:rsidR="007E2054" w:rsidRPr="007E2054" w:rsidTr="007E2054">
        <w:trPr>
          <w:trHeight w:val="229"/>
        </w:trPr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I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аттестация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II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аттестация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val="en-US" w:eastAsia="ru-RU"/>
              </w:rPr>
              <w:t>III</w:t>
            </w: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аттестация</w:t>
            </w:r>
          </w:p>
        </w:tc>
        <w:tc>
          <w:tcPr>
            <w:tcW w:w="1914" w:type="dxa"/>
            <w:vMerge w:val="restart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Цифровое выражение</w:t>
            </w:r>
          </w:p>
        </w:tc>
        <w:tc>
          <w:tcPr>
            <w:tcW w:w="1915" w:type="dxa"/>
            <w:vMerge w:val="restart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Выражение в баллах БРС:</w:t>
            </w:r>
          </w:p>
        </w:tc>
      </w:tr>
      <w:tr w:rsidR="007E2054" w:rsidRPr="007E2054" w:rsidTr="007E2054">
        <w:trPr>
          <w:trHeight w:val="228"/>
        </w:trPr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Баллы 25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Баллы 25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Баллы 50</w:t>
            </w:r>
          </w:p>
        </w:tc>
        <w:tc>
          <w:tcPr>
            <w:tcW w:w="0" w:type="auto"/>
            <w:vMerge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vAlign w:val="center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7E2054" w:rsidRPr="007E2054" w:rsidTr="007E2054"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21 -25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21 -25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44 -50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ind w:firstLine="62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ind w:firstLine="62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15" w:type="dxa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ind w:firstLine="17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 86 до 100</w:t>
            </w:r>
          </w:p>
        </w:tc>
      </w:tr>
      <w:tr w:rsidR="007E2054" w:rsidRPr="007E2054" w:rsidTr="007E2054"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17 -21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17 -21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37-43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ind w:firstLine="62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ind w:firstLine="62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15" w:type="dxa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ind w:firstLine="17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 71 до 85</w:t>
            </w:r>
          </w:p>
        </w:tc>
      </w:tr>
      <w:tr w:rsidR="007E2054" w:rsidRPr="007E2054" w:rsidTr="007E2054"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13  - 17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13 - 17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25  - 36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ind w:firstLine="62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ind w:firstLine="62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15" w:type="dxa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ind w:firstLine="17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 51 до 70</w:t>
            </w:r>
          </w:p>
        </w:tc>
      </w:tr>
      <w:tr w:rsidR="007E2054" w:rsidRPr="007E2054" w:rsidTr="007E2054">
        <w:trPr>
          <w:trHeight w:val="160"/>
        </w:trPr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0 - 13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0 - 13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keepNext/>
              <w:keepLines/>
              <w:widowControl w:val="0"/>
              <w:spacing w:line="36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0 - 24</w:t>
            </w:r>
          </w:p>
        </w:tc>
        <w:tc>
          <w:tcPr>
            <w:tcW w:w="1914" w:type="dxa"/>
          </w:tcPr>
          <w:p w:rsidR="007E2054" w:rsidRPr="007E2054" w:rsidRDefault="007E2054" w:rsidP="007E2054">
            <w:pPr>
              <w:spacing w:after="0" w:line="240" w:lineRule="auto"/>
              <w:ind w:firstLine="62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7E2054" w:rsidRPr="007E2054" w:rsidRDefault="007E2054" w:rsidP="007E2054">
            <w:pPr>
              <w:spacing w:after="0" w:line="240" w:lineRule="auto"/>
              <w:ind w:firstLine="624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15" w:type="dxa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 51</w:t>
            </w:r>
          </w:p>
        </w:tc>
      </w:tr>
    </w:tbl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left="993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numPr>
          <w:ilvl w:val="2"/>
          <w:numId w:val="8"/>
        </w:numPr>
        <w:spacing w:after="0" w:line="240" w:lineRule="auto"/>
        <w:ind w:left="1620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Критерии </w:t>
      </w:r>
      <w:proofErr w:type="gramStart"/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оценивания уровня освоения компетенций дисциплины</w:t>
      </w:r>
      <w:proofErr w:type="gramEnd"/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№ 11.   Критерии оценок освоения компетенций при проведении экзамена (3 семестр)</w:t>
      </w:r>
    </w:p>
    <w:tbl>
      <w:tblPr>
        <w:tblW w:w="892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0"/>
        <w:gridCol w:w="6637"/>
      </w:tblGrid>
      <w:tr w:rsidR="007E2054" w:rsidRPr="007E2054" w:rsidTr="007E2054">
        <w:tc>
          <w:tcPr>
            <w:tcW w:w="2288" w:type="dxa"/>
            <w:gridSpan w:val="2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Словесное </w:t>
            </w:r>
          </w:p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выражение</w:t>
            </w:r>
          </w:p>
        </w:tc>
        <w:tc>
          <w:tcPr>
            <w:tcW w:w="6637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Описание оценки в требованиях к уровню и объему компетенций </w:t>
            </w:r>
          </w:p>
        </w:tc>
      </w:tr>
      <w:tr w:rsidR="007E2054" w:rsidRPr="007E2054" w:rsidTr="007E2054">
        <w:tc>
          <w:tcPr>
            <w:tcW w:w="2268" w:type="dxa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Отлично</w:t>
            </w:r>
          </w:p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57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Освоен превосходный уровень всех составляющих компетенций ОК-1,ОК-7,определенный в табл. 3. </w:t>
            </w:r>
          </w:p>
        </w:tc>
      </w:tr>
      <w:tr w:rsidR="007E2054" w:rsidRPr="007E2054" w:rsidTr="007E2054">
        <w:tc>
          <w:tcPr>
            <w:tcW w:w="2288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Хорошо</w:t>
            </w:r>
          </w:p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3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Освоен продвинутый уровень всех составляющих компетенций ОК-1,ОК-7, определенный в табл. 3.</w:t>
            </w:r>
          </w:p>
        </w:tc>
      </w:tr>
      <w:tr w:rsidR="007E2054" w:rsidRPr="007E2054" w:rsidTr="007E2054">
        <w:tc>
          <w:tcPr>
            <w:tcW w:w="2288" w:type="dxa"/>
            <w:gridSpan w:val="2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Удовлетворительно</w:t>
            </w:r>
          </w:p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3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Освоен пороговый уровень всех составляющих компетенций ОК-1,ОК-7, определенный в табл. 3.</w:t>
            </w:r>
          </w:p>
        </w:tc>
      </w:tr>
      <w:tr w:rsidR="007E2054" w:rsidRPr="007E2054" w:rsidTr="007E2054">
        <w:tc>
          <w:tcPr>
            <w:tcW w:w="2288" w:type="dxa"/>
            <w:gridSpan w:val="2"/>
          </w:tcPr>
          <w:p w:rsidR="007E2054" w:rsidRPr="007E2054" w:rsidRDefault="007E2054" w:rsidP="007E1AD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Не</w:t>
            </w:r>
            <w:r w:rsidR="007E1A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удовлетворител</w:t>
            </w:r>
            <w:r w:rsidR="007E1ADB">
              <w:rPr>
                <w:rFonts w:ascii="Times New Roman" w:eastAsia="Calibri" w:hAnsi="Times New Roman" w:cs="Times New Roman"/>
                <w:sz w:val="24"/>
                <w:szCs w:val="24"/>
              </w:rPr>
              <w:t>ь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bookmarkStart w:id="0" w:name="_GoBack"/>
            <w:bookmarkEnd w:id="0"/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 </w:t>
            </w:r>
          </w:p>
          <w:p w:rsidR="007E2054" w:rsidRPr="007E2054" w:rsidRDefault="007E2054" w:rsidP="007E20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637" w:type="dxa"/>
          </w:tcPr>
          <w:p w:rsidR="007E2054" w:rsidRPr="007E2054" w:rsidRDefault="007E2054" w:rsidP="007E205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>Не освоен пороговый уровень всех составляющих компетенций ОК-1,ОК-7, определенный в табл. 3.</w:t>
            </w:r>
          </w:p>
        </w:tc>
      </w:tr>
    </w:tbl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Y="842"/>
        <w:tblW w:w="89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88"/>
        <w:gridCol w:w="6637"/>
      </w:tblGrid>
      <w:tr w:rsidR="007E2054" w:rsidRPr="007E2054" w:rsidTr="007E2054">
        <w:tc>
          <w:tcPr>
            <w:tcW w:w="2288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Словесное </w:t>
            </w:r>
          </w:p>
          <w:p w:rsidR="007E2054" w:rsidRPr="007E2054" w:rsidRDefault="007E2054" w:rsidP="007E2054">
            <w:pPr>
              <w:spacing w:after="0" w:line="240" w:lineRule="auto"/>
              <w:ind w:firstLine="170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выражение</w:t>
            </w:r>
          </w:p>
        </w:tc>
        <w:tc>
          <w:tcPr>
            <w:tcW w:w="6637" w:type="dxa"/>
            <w:vAlign w:val="center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both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Описание оценки в требованиях к уровню и объему компетенций </w:t>
            </w:r>
          </w:p>
        </w:tc>
      </w:tr>
      <w:tr w:rsidR="007E2054" w:rsidRPr="007E2054" w:rsidTr="007E2054">
        <w:tc>
          <w:tcPr>
            <w:tcW w:w="2288" w:type="dxa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Зачтено</w:t>
            </w:r>
          </w:p>
        </w:tc>
        <w:tc>
          <w:tcPr>
            <w:tcW w:w="6637" w:type="dxa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Освоен превосходный уровень всех составляющих компетенций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ОК-1,ОК-7,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определенный в табл. 3. </w:t>
            </w:r>
          </w:p>
        </w:tc>
      </w:tr>
      <w:tr w:rsidR="007E2054" w:rsidRPr="007E2054" w:rsidTr="007E2054">
        <w:tc>
          <w:tcPr>
            <w:tcW w:w="2288" w:type="dxa"/>
          </w:tcPr>
          <w:p w:rsidR="007E2054" w:rsidRPr="007E2054" w:rsidRDefault="007E2054" w:rsidP="007E20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Не зачтено</w:t>
            </w:r>
          </w:p>
        </w:tc>
        <w:tc>
          <w:tcPr>
            <w:tcW w:w="6637" w:type="dxa"/>
          </w:tcPr>
          <w:p w:rsidR="007E2054" w:rsidRPr="007E2054" w:rsidRDefault="007E2054" w:rsidP="007E2054">
            <w:pPr>
              <w:spacing w:after="0" w:line="240" w:lineRule="auto"/>
              <w:ind w:firstLine="17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Не освоен пороговый уровень всех составляющих компетенций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ОК-1,ОК-7, </w:t>
            </w:r>
            <w:r w:rsidRPr="007E205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определенный в табл. 3.</w:t>
            </w:r>
          </w:p>
        </w:tc>
      </w:tr>
    </w:tbl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Таблица № 11.   Критерии оценок освоения компетенций при проведении зачета (1,2 семестры)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bookmarkStart w:id="1" w:name="_Toc340225306"/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РАЗДЕЛ 3. ОБЕСПЕЧЕНИЕ УЧЕБНОЙ ДИСЦИПЛИНЫ</w:t>
      </w: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line="240" w:lineRule="auto"/>
        <w:ind w:left="360" w:firstLine="348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3.1. Учебно-методическое и информационное обеспечение учебной дисциплины</w:t>
      </w:r>
    </w:p>
    <w:p w:rsidR="007E2054" w:rsidRDefault="007E2054" w:rsidP="007E2054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Default="007E2054" w:rsidP="007E2054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Default="007E2054" w:rsidP="007E2054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Default="007E2054" w:rsidP="007E2054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Default="007E2054" w:rsidP="007E2054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bookmarkEnd w:id="1"/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3.1.1.Основнаялитература</w:t>
      </w:r>
      <w:r w:rsidRPr="007E2054">
        <w:rPr>
          <w:rFonts w:ascii="Times New Roman" w:eastAsia="Calibri" w:hAnsi="Times New Roman" w:cs="Times New Roman"/>
          <w:sz w:val="24"/>
          <w:szCs w:val="24"/>
        </w:rPr>
        <w:t>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1) Полякова Т.Ю. Учебное пособие «Английский язык для инженеров», М., </w:t>
      </w:r>
      <w:proofErr w:type="spellStart"/>
      <w:proofErr w:type="gramStart"/>
      <w:r w:rsidRPr="007E2054">
        <w:rPr>
          <w:rFonts w:ascii="Times New Roman" w:eastAsia="Calibri" w:hAnsi="Times New Roman" w:cs="Times New Roman"/>
          <w:sz w:val="24"/>
          <w:szCs w:val="24"/>
        </w:rPr>
        <w:t>Просве-щение</w:t>
      </w:r>
      <w:proofErr w:type="spellEnd"/>
      <w:proofErr w:type="gram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, 2009. </w:t>
      </w:r>
      <w:r w:rsidRPr="007E2054">
        <w:rPr>
          <w:rFonts w:ascii="Times New Roman" w:eastAsia="Calibri" w:hAnsi="Times New Roman" w:cs="Times New Roman"/>
          <w:sz w:val="24"/>
          <w:szCs w:val="24"/>
        </w:rPr>
        <w:tab/>
        <w:t>- 463 с.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2)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В.А. Английский язык. Основы компьютерной грамотности: Учеб. Пособие /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В.А. –  Ростов н/Д: Феникс, 2009. –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224 </w:t>
      </w:r>
      <w:r w:rsidRPr="007E2054">
        <w:rPr>
          <w:rFonts w:ascii="Times New Roman" w:eastAsia="Calibri" w:hAnsi="Times New Roman" w:cs="Times New Roman"/>
          <w:sz w:val="24"/>
          <w:szCs w:val="24"/>
          <w:lang w:val="en-US" w:eastAsia="ru-RU"/>
        </w:rPr>
        <w:t>c</w:t>
      </w: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3.1.2Дополнительная литература</w:t>
      </w:r>
      <w:r w:rsidRPr="007E2054">
        <w:rPr>
          <w:rFonts w:ascii="Times New Roman" w:eastAsia="Calibri" w:hAnsi="Times New Roman" w:cs="Times New Roman"/>
          <w:sz w:val="24"/>
          <w:szCs w:val="24"/>
        </w:rPr>
        <w:t>: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numPr>
          <w:ilvl w:val="0"/>
          <w:numId w:val="13"/>
        </w:numPr>
        <w:tabs>
          <w:tab w:val="left" w:pos="360"/>
        </w:tabs>
        <w:spacing w:after="0" w:line="240" w:lineRule="auto"/>
        <w:ind w:hanging="1800"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2" w:name="_Toc340225308"/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РадовельВ.А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>. Английский язык для технических вузов: Учеб. Пособие /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Радовель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В.А. –  М.: Издательский дом «Дашков и Ко»,2009. – 444 с.</w:t>
      </w:r>
    </w:p>
    <w:p w:rsidR="007E2054" w:rsidRPr="007E2054" w:rsidRDefault="007E2054" w:rsidP="007E2054">
      <w:pPr>
        <w:numPr>
          <w:ilvl w:val="0"/>
          <w:numId w:val="13"/>
        </w:numPr>
        <w:tabs>
          <w:tab w:val="left" w:pos="360"/>
        </w:tabs>
        <w:spacing w:after="0" w:line="240" w:lineRule="auto"/>
        <w:ind w:hanging="1800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Агабекян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И.П. « Учебное пособие для инженеров»2011г.</w:t>
      </w:r>
    </w:p>
    <w:p w:rsidR="007E2054" w:rsidRPr="007E2054" w:rsidRDefault="007E2054" w:rsidP="007E2054">
      <w:pPr>
        <w:numPr>
          <w:ilvl w:val="0"/>
          <w:numId w:val="13"/>
        </w:numPr>
        <w:tabs>
          <w:tab w:val="left" w:pos="360"/>
        </w:tabs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Зарипова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С.З.,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Переточкина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С.М. Практикум по самостоятельной работе студентов института радиоэлектроники и телекоммуникаций  КГТУ им. А.Н. Туполева Казань: Изд-во Казан. Гос.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Техн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>. Ун-та, 2011.24с.</w:t>
      </w:r>
    </w:p>
    <w:p w:rsidR="007E2054" w:rsidRPr="007E2054" w:rsidRDefault="007E2054" w:rsidP="007E2054">
      <w:pPr>
        <w:numPr>
          <w:ilvl w:val="0"/>
          <w:numId w:val="13"/>
        </w:numPr>
        <w:tabs>
          <w:tab w:val="left" w:pos="360"/>
        </w:tabs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Headway Pre-intermediate, John and Liz Soars, Oxford Press, 2009.</w:t>
      </w:r>
    </w:p>
    <w:p w:rsidR="007E2054" w:rsidRPr="007E2054" w:rsidRDefault="007E2054" w:rsidP="007E2054">
      <w:pPr>
        <w:numPr>
          <w:ilvl w:val="0"/>
          <w:numId w:val="13"/>
        </w:numPr>
        <w:tabs>
          <w:tab w:val="left" w:pos="360"/>
        </w:tabs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Зарипова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С.З.,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Маршева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Т.В. Методические указания по самостоятельной</w:t>
      </w:r>
      <w:r w:rsidRPr="007E2054">
        <w:rPr>
          <w:rFonts w:ascii="Times New Roman" w:eastAsia="Calibri" w:hAnsi="Times New Roman" w:cs="Times New Roman"/>
          <w:sz w:val="24"/>
          <w:szCs w:val="24"/>
        </w:rPr>
        <w:tab/>
        <w:t xml:space="preserve"> работе студентов технических факультетов, Казань, </w:t>
      </w:r>
      <w:r w:rsidRPr="007E205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Изд-во </w:t>
      </w:r>
      <w:proofErr w:type="spellStart"/>
      <w:r w:rsidRPr="007E2054">
        <w:rPr>
          <w:rFonts w:ascii="Times New Roman" w:eastAsia="Calibri" w:hAnsi="Times New Roman" w:cs="Times New Roman"/>
          <w:color w:val="000000"/>
          <w:sz w:val="24"/>
          <w:szCs w:val="24"/>
        </w:rPr>
        <w:t>Казан</w:t>
      </w:r>
      <w:proofErr w:type="gramStart"/>
      <w:r w:rsidRPr="007E2054">
        <w:rPr>
          <w:rFonts w:ascii="Times New Roman" w:eastAsia="Calibri" w:hAnsi="Times New Roman" w:cs="Times New Roman"/>
          <w:color w:val="000000"/>
          <w:sz w:val="24"/>
          <w:szCs w:val="24"/>
        </w:rPr>
        <w:t>.т</w:t>
      </w:r>
      <w:proofErr w:type="gramEnd"/>
      <w:r w:rsidRPr="007E2054">
        <w:rPr>
          <w:rFonts w:ascii="Times New Roman" w:eastAsia="Calibri" w:hAnsi="Times New Roman" w:cs="Times New Roman"/>
          <w:color w:val="000000"/>
          <w:sz w:val="24"/>
          <w:szCs w:val="24"/>
        </w:rPr>
        <w:t>ехн</w:t>
      </w:r>
      <w:proofErr w:type="spellEnd"/>
      <w:r w:rsidRPr="007E2054">
        <w:rPr>
          <w:rFonts w:ascii="Times New Roman" w:eastAsia="Calibri" w:hAnsi="Times New Roman" w:cs="Times New Roman"/>
          <w:color w:val="000000"/>
          <w:sz w:val="24"/>
          <w:szCs w:val="24"/>
        </w:rPr>
        <w:t>. ун-та</w:t>
      </w:r>
      <w:r w:rsidRPr="007E2054">
        <w:rPr>
          <w:rFonts w:ascii="Times New Roman" w:eastAsia="Calibri" w:hAnsi="Times New Roman" w:cs="Times New Roman"/>
          <w:color w:val="000000"/>
          <w:sz w:val="24"/>
          <w:szCs w:val="24"/>
        </w:rPr>
        <w:tab/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2002.</w:t>
      </w:r>
      <w:r w:rsidRPr="007E2054">
        <w:rPr>
          <w:rFonts w:ascii="Times New Roman" w:eastAsia="Calibri" w:hAnsi="Times New Roman" w:cs="Times New Roman"/>
          <w:sz w:val="24"/>
          <w:szCs w:val="24"/>
        </w:rPr>
        <w:tab/>
      </w:r>
    </w:p>
    <w:p w:rsidR="007E2054" w:rsidRPr="007E2054" w:rsidRDefault="007E2054" w:rsidP="007E2054">
      <w:pPr>
        <w:numPr>
          <w:ilvl w:val="0"/>
          <w:numId w:val="13"/>
        </w:numPr>
        <w:tabs>
          <w:tab w:val="left" w:pos="360"/>
        </w:tabs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Дроздова Т.Ю.,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Маилова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В.Г., Николаева В.С.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Englishthroughreading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>:</w:t>
      </w:r>
      <w:r w:rsidRPr="007E2054">
        <w:rPr>
          <w:rFonts w:ascii="Times New Roman" w:eastAsia="Calibri" w:hAnsi="Times New Roman" w:cs="Times New Roman"/>
          <w:sz w:val="24"/>
          <w:szCs w:val="24"/>
        </w:rPr>
        <w:tab/>
      </w:r>
      <w:r w:rsidRPr="007E2054">
        <w:rPr>
          <w:rFonts w:ascii="Times New Roman" w:eastAsia="Calibri" w:hAnsi="Times New Roman" w:cs="Times New Roman"/>
          <w:sz w:val="24"/>
          <w:szCs w:val="24"/>
        </w:rPr>
        <w:tab/>
        <w:t xml:space="preserve"> Учебное пособие. – СПб</w:t>
      </w:r>
      <w:proofErr w:type="gramStart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.: </w:t>
      </w:r>
      <w:proofErr w:type="gram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Химера, 2001. </w:t>
      </w:r>
      <w:bookmarkEnd w:id="2"/>
    </w:p>
    <w:p w:rsidR="007E2054" w:rsidRPr="007E2054" w:rsidRDefault="007E2054" w:rsidP="007E2054">
      <w:pPr>
        <w:spacing w:line="240" w:lineRule="auto"/>
        <w:ind w:left="1440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3.1.3. Методические рекомендации для студентов</w:t>
      </w: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Изучение дисциплины производится в тематической последовательности. </w:t>
      </w: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Для успешного усвоения материала студентам необходимо регулярно посещать и активно работать на практических занятиях по дисциплине «Иностранный язык». С целью успешного усвоения учебного материала необходимо проводить систематическую подготовку к практическим занятиям,  а также выполнять самостоятельную работу в объеме, предусмотренным учебным планом дисциплины. Студентам необходимо обладать навыком работы со словарем. Также студентам следует:</w:t>
      </w:r>
    </w:p>
    <w:p w:rsidR="007E2054" w:rsidRPr="007E2054" w:rsidRDefault="007E2054" w:rsidP="007E2054">
      <w:pPr>
        <w:suppressAutoHyphens/>
        <w:spacing w:line="24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– при самостоятельном изучении практической части дисциплины использовать основную и дополнительную литературу, </w:t>
      </w:r>
    </w:p>
    <w:p w:rsidR="007E2054" w:rsidRPr="007E2054" w:rsidRDefault="007E2054" w:rsidP="007E2054">
      <w:pPr>
        <w:suppressAutoHyphens/>
        <w:spacing w:line="24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–  внимательно проработать предлагаемые вопросы по каждой теме для самоконтроля полученных знаний;</w:t>
      </w:r>
    </w:p>
    <w:p w:rsidR="007E2054" w:rsidRPr="007E2054" w:rsidRDefault="007E2054" w:rsidP="007E2054">
      <w:pPr>
        <w:suppressAutoHyphens/>
        <w:spacing w:line="24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– необходимо подготовить презентации в формате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PDF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по заданным темам и представить их на занятиях.</w:t>
      </w: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В качестве примера оценочных средств текущего контроля успеваемости и промежуточной аттестации предлагается использовать тестовые задания. Промежуточные и итоговые тестовые задания представлены в УМК дисциплины. </w:t>
      </w: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3.1.4.</w:t>
      </w: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ab/>
        <w:t>Методические рекомендации для преподавателей</w:t>
      </w: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Рекомендуется:</w:t>
      </w:r>
    </w:p>
    <w:p w:rsidR="007E2054" w:rsidRPr="007E2054" w:rsidRDefault="007E2054" w:rsidP="007E2054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применение фронтальной, парной, групповой и индивидуальной форм работы на занятиях;</w:t>
      </w:r>
    </w:p>
    <w:p w:rsidR="007E2054" w:rsidRPr="007E2054" w:rsidRDefault="007E2054" w:rsidP="007E2054">
      <w:pPr>
        <w:numPr>
          <w:ilvl w:val="0"/>
          <w:numId w:val="11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7E2054">
        <w:rPr>
          <w:rFonts w:ascii="Times New Roman" w:eastAsia="Calibri" w:hAnsi="Times New Roman" w:cs="Times New Roman"/>
          <w:sz w:val="24"/>
          <w:szCs w:val="24"/>
        </w:rPr>
        <w:t>использование мультимедийных средств для введения и закрепления материала, а также для проверки выполнения самостоятельной работы (подготовка сообщений, презентаций.</w:t>
      </w:r>
      <w:proofErr w:type="gramEnd"/>
    </w:p>
    <w:p w:rsidR="007E2054" w:rsidRPr="007E2054" w:rsidRDefault="007E2054" w:rsidP="007E2054">
      <w:pPr>
        <w:spacing w:after="0" w:line="240" w:lineRule="auto"/>
        <w:ind w:left="108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lastRenderedPageBreak/>
        <w:t xml:space="preserve">3.1.5. Фонд оценочных </w:t>
      </w:r>
      <w:proofErr w:type="gramStart"/>
      <w:r w:rsidRPr="007E2054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средств оценки уровня освоения компетенций</w:t>
      </w:r>
      <w:proofErr w:type="gramEnd"/>
    </w:p>
    <w:p w:rsidR="007E2054" w:rsidRPr="007E2054" w:rsidRDefault="007E2054" w:rsidP="007E205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Оценочные средства для дисциплины 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представлены в УМК по дисциплине </w:t>
      </w:r>
      <w:r w:rsidRPr="007E2054">
        <w:rPr>
          <w:rFonts w:ascii="Times New Roman" w:eastAsia="Calibri" w:hAnsi="Times New Roman" w:cs="Times New Roman"/>
          <w:i/>
          <w:iCs/>
          <w:sz w:val="24"/>
          <w:szCs w:val="24"/>
        </w:rPr>
        <w:t>«</w:t>
      </w:r>
      <w:r w:rsidRPr="007E2054">
        <w:rPr>
          <w:rFonts w:ascii="Times New Roman" w:eastAsia="Calibri" w:hAnsi="Times New Roman" w:cs="Times New Roman"/>
          <w:sz w:val="24"/>
          <w:szCs w:val="24"/>
        </w:rPr>
        <w:t>Иностранный язык (английский язык)» для очной формы обучения в разделе «Контрольно-измерительные материалы».</w:t>
      </w:r>
    </w:p>
    <w:p w:rsidR="007E2054" w:rsidRPr="007E2054" w:rsidRDefault="007E2054" w:rsidP="007E2054">
      <w:pPr>
        <w:spacing w:line="240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3.2 Информационное обеспечение</w:t>
      </w:r>
    </w:p>
    <w:p w:rsidR="007E2054" w:rsidRPr="007E2054" w:rsidRDefault="007E2054" w:rsidP="007E2054">
      <w:pPr>
        <w:spacing w:line="240" w:lineRule="auto"/>
        <w:ind w:firstLine="720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3.2.1 Основное информационное обеспечение: программное обеспечение учебной дисциплины, электронные ресурсы университета, интернет ресурсы.</w:t>
      </w:r>
    </w:p>
    <w:p w:rsidR="007E2054" w:rsidRPr="007E2054" w:rsidRDefault="007E2054" w:rsidP="007E2054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Программное обеспечение  - электронный учебник 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Reward</w:t>
      </w:r>
      <w:r w:rsidRPr="007E2054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E2054" w:rsidRPr="007E2054" w:rsidRDefault="007E2054" w:rsidP="007E2054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3.3. Кадровое обеспечение</w:t>
      </w:r>
    </w:p>
    <w:p w:rsidR="007E2054" w:rsidRPr="007E2054" w:rsidRDefault="007E2054" w:rsidP="007E2054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3.3.1. Базовое образование</w:t>
      </w:r>
    </w:p>
    <w:p w:rsidR="007E2054" w:rsidRPr="007E2054" w:rsidRDefault="007E2054" w:rsidP="007E20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Преподаватели, ведущие образовательный процесс по данной дисциплине, имеют соответствующее высшее профессиональное образование  (институты и факультеты иностранных языков вузов).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3.3.2. Профессионально-предметная квалификация преподавателей.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Преподаватели, ведущие образовательный процесс по данной дисциплине, имеют квалификацию учитель/ преподаватель иностранного языка (английский, немецкий, французский языки).</w:t>
      </w:r>
    </w:p>
    <w:p w:rsidR="007E2054" w:rsidRPr="007E2054" w:rsidRDefault="007E2054" w:rsidP="007E2054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3.3.3. Педагогическая (учебно-методическая) квалификация преподавателей.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Преподаватели, ведущие образовательный процесс по данной дисциплине, имеют высшее педагогическое образование, сертификаты о своевременном прохождении курсов ФПК, ИПК и стажировок в вузах городов Москвы, Саратова. Казани, Краснодара, в университетах Великобритании и Германии.</w:t>
      </w:r>
    </w:p>
    <w:p w:rsidR="007E2054" w:rsidRPr="007E2054" w:rsidRDefault="007E2054" w:rsidP="007E2054">
      <w:pPr>
        <w:keepNext/>
        <w:tabs>
          <w:tab w:val="left" w:pos="1560"/>
        </w:tabs>
        <w:spacing w:after="0" w:line="240" w:lineRule="auto"/>
        <w:outlineLvl w:val="1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keepNext/>
        <w:tabs>
          <w:tab w:val="left" w:pos="1560"/>
        </w:tabs>
        <w:spacing w:after="0" w:line="240" w:lineRule="auto"/>
        <w:outlineLvl w:val="1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3.4. Материально-техническое обеспечение дисциплины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Для реализации учебного процесса по дисциплине «Иностранный язык (английский язык)» требуется следующее материально-техническое обеспечение: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Компьютеры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Проектор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Интерактивная доска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Ксерокс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Принтер</w:t>
      </w:r>
    </w:p>
    <w:p w:rsidR="007E2054" w:rsidRDefault="007E2054" w:rsidP="007E2054">
      <w:pPr>
        <w:keepNext/>
        <w:numPr>
          <w:ilvl w:val="2"/>
          <w:numId w:val="17"/>
        </w:numPr>
        <w:spacing w:before="240" w:after="0" w:line="240" w:lineRule="auto"/>
        <w:jc w:val="center"/>
        <w:outlineLvl w:val="2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>Специализированные учебные лаборатории (классы)</w:t>
      </w:r>
    </w:p>
    <w:p w:rsidR="00EB5488" w:rsidRPr="007E2054" w:rsidRDefault="00EB5488" w:rsidP="00EB5488">
      <w:pPr>
        <w:keepNext/>
        <w:spacing w:before="240" w:after="0" w:line="240" w:lineRule="auto"/>
        <w:ind w:left="864"/>
        <w:outlineLvl w:val="2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Учебные аудитории № 201и 210 7-го учебного здания.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Наименование оргтехники 201 аудитория 7 учебное здание: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Программно-аппаратный комплекс системы сопровождения для изучения языков в составе: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Интерактивная доска 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HitachiFXTRIOEZ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–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Проектор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HitachiCP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221 –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Специализированная программа для изучения языков «Диалог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NIBELUNG</w:t>
      </w:r>
      <w:r w:rsidRPr="007E2054">
        <w:rPr>
          <w:rFonts w:ascii="Times New Roman" w:eastAsia="Calibri" w:hAnsi="Times New Roman" w:cs="Times New Roman"/>
          <w:sz w:val="24"/>
          <w:szCs w:val="24"/>
        </w:rPr>
        <w:t>» - 1 комплект (лицензия на 16 рабочих мест)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Документ-камера 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AverMediaCH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135 –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Акустическая система – 1 комплект. Состав комплекта: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MicrolabPro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1 – 1 шт.</w:t>
      </w:r>
      <w:proofErr w:type="gramEnd"/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ARTMX</w:t>
      </w:r>
      <w:r w:rsidRPr="007E2054">
        <w:rPr>
          <w:rFonts w:ascii="Times New Roman" w:eastAsia="Calibri" w:hAnsi="Times New Roman" w:cs="Times New Roman"/>
          <w:sz w:val="24"/>
          <w:szCs w:val="24"/>
        </w:rPr>
        <w:t>622 – 1 шт.</w:t>
      </w:r>
      <w:proofErr w:type="gramEnd"/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Петличная радиосистема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AUDIO</w:t>
      </w:r>
      <w:r w:rsidRPr="007E2054">
        <w:rPr>
          <w:rFonts w:ascii="Times New Roman" w:eastAsia="Calibri" w:hAnsi="Times New Roman" w:cs="Times New Roman"/>
          <w:sz w:val="24"/>
          <w:szCs w:val="24"/>
        </w:rPr>
        <w:t>-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TECHNICAATW</w:t>
      </w:r>
      <w:r w:rsidRPr="007E2054">
        <w:rPr>
          <w:rFonts w:ascii="Times New Roman" w:eastAsia="Calibri" w:hAnsi="Times New Roman" w:cs="Times New Roman"/>
          <w:sz w:val="24"/>
          <w:szCs w:val="24"/>
        </w:rPr>
        <w:t>701/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P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8 каналов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UHFc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 ручным диагностическим микрофоном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AT</w:t>
      </w:r>
      <w:r w:rsidRPr="007E2054">
        <w:rPr>
          <w:rFonts w:ascii="Times New Roman" w:eastAsia="Calibri" w:hAnsi="Times New Roman" w:cs="Times New Roman"/>
          <w:sz w:val="24"/>
          <w:szCs w:val="24"/>
        </w:rPr>
        <w:t>829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cw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–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Ручная радиосистема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AUDIO</w:t>
      </w:r>
      <w:r w:rsidRPr="007E2054">
        <w:rPr>
          <w:rFonts w:ascii="Times New Roman" w:eastAsia="Calibri" w:hAnsi="Times New Roman" w:cs="Times New Roman"/>
          <w:sz w:val="24"/>
          <w:szCs w:val="24"/>
        </w:rPr>
        <w:t>-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TECHNICAATW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702 8 каналов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UHF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с ручным динамическим микрофоном –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Комплект коммутации –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Система управления сигналов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SL</w:t>
      </w:r>
      <w:r w:rsidRPr="007E2054">
        <w:rPr>
          <w:rFonts w:ascii="Times New Roman" w:eastAsia="Calibri" w:hAnsi="Times New Roman" w:cs="Times New Roman"/>
          <w:sz w:val="24"/>
          <w:szCs w:val="24"/>
        </w:rPr>
        <w:t>-12 –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Система обработки сигналов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VP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– 211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K</w:t>
      </w:r>
      <w:r w:rsidRPr="007E2054">
        <w:rPr>
          <w:rFonts w:ascii="Times New Roman" w:eastAsia="Calibri" w:hAnsi="Times New Roman" w:cs="Times New Roman"/>
          <w:sz w:val="24"/>
          <w:szCs w:val="24"/>
        </w:rPr>
        <w:t>- 1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Моноблок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Packard Bell one Two M3870, A4Tech OP-720 Black USB, A4Tech KD-300 USB – 16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шт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Персональный компьютер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VECOMOptimum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2120 – 1 шт. 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210 аудитория 7 учебное здание: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Мультимедийный комплект оборудования – 1 шт.: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Проектор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HitachiCP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2514 с креплением к потолку –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Экран рулонный настенный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LMP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-100х106 –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Ноутбук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Samsung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300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E</w:t>
      </w:r>
      <w:r w:rsidRPr="007E2054">
        <w:rPr>
          <w:rFonts w:ascii="Times New Roman" w:eastAsia="Calibri" w:hAnsi="Times New Roman" w:cs="Times New Roman"/>
          <w:sz w:val="24"/>
          <w:szCs w:val="24"/>
        </w:rPr>
        <w:t>5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C</w:t>
      </w:r>
      <w:r w:rsidRPr="007E2054">
        <w:rPr>
          <w:rFonts w:ascii="Times New Roman" w:eastAsia="Calibri" w:hAnsi="Times New Roman" w:cs="Times New Roman"/>
          <w:sz w:val="24"/>
          <w:szCs w:val="24"/>
        </w:rPr>
        <w:t>-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U</w:t>
      </w:r>
      <w:r w:rsidRPr="007E2054">
        <w:rPr>
          <w:rFonts w:ascii="Times New Roman" w:eastAsia="Calibri" w:hAnsi="Times New Roman" w:cs="Times New Roman"/>
          <w:sz w:val="24"/>
          <w:szCs w:val="24"/>
        </w:rPr>
        <w:t>07  - 1 шт.</w:t>
      </w: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ПЭВМ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Celeron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950 – 7 шт.</w:t>
      </w:r>
    </w:p>
    <w:p w:rsidR="007E2054" w:rsidRDefault="007E2054" w:rsidP="007E2054">
      <w:pPr>
        <w:keepNext/>
        <w:spacing w:before="240" w:after="0" w:line="240" w:lineRule="auto"/>
        <w:ind w:left="288"/>
        <w:outlineLvl w:val="2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3.4.2.Основное техническое обеспечение учебного процесса по дисциплине </w:t>
      </w:r>
    </w:p>
    <w:p w:rsidR="00EB5488" w:rsidRDefault="00EB5488" w:rsidP="007E2054">
      <w:pPr>
        <w:keepNext/>
        <w:spacing w:before="240" w:after="0" w:line="240" w:lineRule="auto"/>
        <w:ind w:left="288"/>
        <w:outlineLvl w:val="2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EB5488" w:rsidRPr="007E2054" w:rsidRDefault="00EB5488" w:rsidP="007E2054">
      <w:pPr>
        <w:keepNext/>
        <w:spacing w:before="240" w:after="0" w:line="240" w:lineRule="auto"/>
        <w:ind w:left="288"/>
        <w:outlineLvl w:val="2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7E2054" w:rsidRPr="007E2054" w:rsidRDefault="007E2054" w:rsidP="007E2054">
      <w:pPr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Arial"/>
          <w:sz w:val="24"/>
          <w:szCs w:val="24"/>
          <w:lang w:eastAsia="ru-RU"/>
        </w:rPr>
      </w:pPr>
      <w:r w:rsidRPr="007E2054">
        <w:rPr>
          <w:rFonts w:ascii="Times New Roman" w:eastAsia="Times New Roman" w:hAnsi="Times New Roman" w:cs="Arial"/>
          <w:sz w:val="24"/>
          <w:szCs w:val="24"/>
          <w:lang w:eastAsia="ru-RU"/>
        </w:rPr>
        <w:t>Для практических занятий: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7E2054">
        <w:rPr>
          <w:rFonts w:ascii="Times New Roman" w:eastAsia="Calibri" w:hAnsi="Times New Roman" w:cs="Times New Roman"/>
          <w:sz w:val="24"/>
          <w:szCs w:val="24"/>
        </w:rPr>
        <w:t>Компьютеры (Моноблок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PackardBelloneTwoM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3870,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r w:rsidRPr="007E2054">
        <w:rPr>
          <w:rFonts w:ascii="Times New Roman" w:eastAsia="Calibri" w:hAnsi="Times New Roman" w:cs="Times New Roman"/>
          <w:sz w:val="24"/>
          <w:szCs w:val="24"/>
        </w:rPr>
        <w:t>4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TechOP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-720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BlackUSB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r w:rsidRPr="007E2054">
        <w:rPr>
          <w:rFonts w:ascii="Times New Roman" w:eastAsia="Calibri" w:hAnsi="Times New Roman" w:cs="Times New Roman"/>
          <w:sz w:val="24"/>
          <w:szCs w:val="24"/>
        </w:rPr>
        <w:t>4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TechKD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-300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USB</w:t>
      </w:r>
      <w:r w:rsidRPr="007E2054">
        <w:rPr>
          <w:rFonts w:ascii="Times New Roman" w:eastAsia="Calibri" w:hAnsi="Times New Roman" w:cs="Times New Roman"/>
          <w:sz w:val="24"/>
          <w:szCs w:val="24"/>
        </w:rPr>
        <w:t>кол-во: 16</w:t>
      </w:r>
      <w:proofErr w:type="gramEnd"/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Персональный компьютер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VECOMOptimum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2120 – 1 шт.) </w:t>
      </w:r>
      <w:proofErr w:type="gramEnd"/>
    </w:p>
    <w:p w:rsidR="007E2054" w:rsidRPr="007E2054" w:rsidRDefault="007E2054" w:rsidP="007E2054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ПЭВМ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Celeron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950 – 7 шт.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Проекционный экран  (100 см х106 см)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Интерактивная доска 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HitachiFXTRIOEZ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– 1 шт.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Интерактивная доска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Smart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– 1 шт.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Проектор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HitachiCP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221 – 1 шт.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Проектор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HitachiCP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2514 – 1 шт.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E2054" w:rsidRPr="007E2054" w:rsidRDefault="007E2054" w:rsidP="007E2054">
      <w:pPr>
        <w:numPr>
          <w:ilvl w:val="0"/>
          <w:numId w:val="21"/>
        </w:numPr>
        <w:spacing w:after="0" w:line="240" w:lineRule="auto"/>
        <w:jc w:val="both"/>
        <w:rPr>
          <w:rFonts w:ascii="Times New Roman" w:eastAsia="Times New Roman" w:hAnsi="Times New Roman" w:cs="Arial"/>
          <w:sz w:val="24"/>
          <w:szCs w:val="24"/>
          <w:lang w:eastAsia="ru-RU"/>
        </w:rPr>
      </w:pPr>
      <w:r w:rsidRPr="007E2054">
        <w:rPr>
          <w:rFonts w:ascii="Times New Roman" w:eastAsia="Times New Roman" w:hAnsi="Times New Roman" w:cs="Arial"/>
          <w:sz w:val="24"/>
          <w:szCs w:val="24"/>
          <w:lang w:eastAsia="ru-RU"/>
        </w:rPr>
        <w:t>Для проведения текущего контроля и (или) промежуточной аттестации: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Компьютер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Athlon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4400 – 1 шт.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Рабочая станция пользователя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LSMBMSI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E2054">
        <w:rPr>
          <w:rFonts w:ascii="Times New Roman" w:eastAsia="Calibri" w:hAnsi="Times New Roman" w:cs="Times New Roman"/>
          <w:sz w:val="24"/>
          <w:szCs w:val="24"/>
          <w:lang w:val="en-US"/>
        </w:rPr>
        <w:t>Celeron</w:t>
      </w: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 2000 – 1 шт.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Компьютерный зал на 16 студентов  (201 аудитория 7 здание)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>Компьютерный зал на 10 студентов (412 аудитория 3 здание)</w:t>
      </w:r>
    </w:p>
    <w:p w:rsidR="007E2054" w:rsidRPr="007E2054" w:rsidRDefault="007E2054" w:rsidP="007E2054">
      <w:pPr>
        <w:spacing w:after="0" w:line="240" w:lineRule="auto"/>
        <w:ind w:firstLine="708"/>
        <w:jc w:val="center"/>
        <w:outlineLvl w:val="1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EB5488" w:rsidRDefault="00EB5488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EB5488" w:rsidRDefault="00EB5488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EB5488" w:rsidRDefault="00EB5488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EB5488" w:rsidRDefault="00EB5488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EB5488" w:rsidRDefault="00EB5488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РАЗДЕЛ 4. Доступность и внесение изменений в рабочую программу учебной дисциплины</w:t>
      </w:r>
    </w:p>
    <w:p w:rsidR="007E2054" w:rsidRPr="007E2054" w:rsidRDefault="007E2054" w:rsidP="007E2054">
      <w:pPr>
        <w:spacing w:line="240" w:lineRule="auto"/>
        <w:ind w:firstLine="720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7E2054">
        <w:rPr>
          <w:rFonts w:ascii="Times New Roman" w:eastAsia="Calibri" w:hAnsi="Times New Roman" w:cs="Times New Roman"/>
          <w:b/>
          <w:bCs/>
          <w:sz w:val="24"/>
          <w:szCs w:val="24"/>
        </w:rPr>
        <w:t>4.1. Перечень мест, в которых можно ознакомиться с рабочей программой учебной дисциплины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Кафедра иностранных языков КНИТУ-КАИ </w:t>
      </w:r>
      <w:r w:rsidRPr="007E2054">
        <w:rPr>
          <w:rFonts w:ascii="Times New Roman" w:eastAsia="Calibri" w:hAnsi="Times New Roman" w:cs="Times New Roman"/>
          <w:sz w:val="24"/>
          <w:szCs w:val="24"/>
        </w:rPr>
        <w:softHyphen/>
        <w:t xml:space="preserve"> –  ул. Б. Красная, 55, 7 уч. здание, 208 ауд.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Кафедра ПМИ КНИТУ-КАИ -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ул.Б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. Красная , 55, 7 уч.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зд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. КАИ, </w:t>
      </w:r>
      <w:r w:rsidRPr="007E2054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321 ауд.</w:t>
      </w:r>
      <w:r w:rsidRPr="007E2054">
        <w:rPr>
          <w:rFonts w:ascii="Tahoma" w:eastAsia="Calibri" w:hAnsi="Tahoma" w:cs="Tahoma"/>
          <w:color w:val="666666"/>
          <w:sz w:val="18"/>
          <w:szCs w:val="18"/>
          <w:shd w:val="clear" w:color="auto" w:fill="FFFFFF"/>
        </w:rPr>
        <w:t xml:space="preserve"> </w:t>
      </w:r>
    </w:p>
    <w:p w:rsidR="007E2054" w:rsidRPr="007E2054" w:rsidRDefault="007E2054" w:rsidP="007E205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Кафедра специальной математики КНИТУ-КАИ - ул. </w:t>
      </w:r>
      <w:proofErr w:type="spellStart"/>
      <w:r w:rsidRPr="007E2054">
        <w:rPr>
          <w:rFonts w:ascii="Times New Roman" w:eastAsia="Calibri" w:hAnsi="Times New Roman" w:cs="Times New Roman"/>
          <w:sz w:val="24"/>
          <w:szCs w:val="24"/>
        </w:rPr>
        <w:t>Четаева</w:t>
      </w:r>
      <w:proofErr w:type="spellEnd"/>
      <w:r w:rsidRPr="007E2054">
        <w:rPr>
          <w:rFonts w:ascii="Times New Roman" w:eastAsia="Calibri" w:hAnsi="Times New Roman" w:cs="Times New Roman"/>
          <w:sz w:val="24"/>
          <w:szCs w:val="24"/>
        </w:rPr>
        <w:t xml:space="preserve">, 18, 2 уч. здание, 410 ауд. </w:t>
      </w:r>
    </w:p>
    <w:p w:rsidR="007E2054" w:rsidRPr="007E2054" w:rsidRDefault="007E2054" w:rsidP="007E2054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</w:pPr>
    </w:p>
    <w:p w:rsidR="007E2054" w:rsidRDefault="007E2054" w:rsidP="007E2054">
      <w:pPr>
        <w:rPr>
          <w:rFonts w:ascii="MS Sans Serif" w:hAnsi="MS Sans Serif"/>
          <w:sz w:val="4"/>
        </w:rPr>
      </w:pPr>
    </w:p>
    <w:p w:rsidR="007E2054" w:rsidRDefault="007E2054" w:rsidP="007E2054">
      <w:pPr>
        <w:rPr>
          <w:rFonts w:ascii="MS Sans Serif" w:hAnsi="MS Sans Serif"/>
          <w:sz w:val="4"/>
        </w:rPr>
      </w:pPr>
    </w:p>
    <w:p w:rsidR="007E2054" w:rsidRDefault="007E2054" w:rsidP="007E2054">
      <w:pPr>
        <w:rPr>
          <w:rFonts w:ascii="MS Sans Serif" w:hAnsi="MS Sans Serif"/>
          <w:sz w:val="4"/>
        </w:rPr>
      </w:pPr>
      <w:r>
        <w:rPr>
          <w:rFonts w:ascii="MS Sans Serif" w:hAnsi="MS Sans Serif"/>
          <w:noProof/>
          <w:sz w:val="4"/>
          <w:lang w:eastAsia="ru-RU"/>
        </w:rPr>
        <w:lastRenderedPageBreak/>
        <w:drawing>
          <wp:inline distT="0" distB="0" distL="0" distR="0" wp14:anchorId="75FD6208" wp14:editId="14A6C5C5">
            <wp:extent cx="5986800" cy="8964000"/>
            <wp:effectExtent l="0" t="0" r="0" b="889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3832" b="3725"/>
                    <a:stretch/>
                  </pic:blipFill>
                  <pic:spPr bwMode="auto">
                    <a:xfrm>
                      <a:off x="0" y="0"/>
                      <a:ext cx="5986800" cy="89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054" w:rsidRDefault="007E2054">
      <w:pPr>
        <w:rPr>
          <w:rFonts w:ascii="MS Sans Serif" w:hAnsi="MS Sans Serif"/>
          <w:sz w:val="4"/>
        </w:rPr>
      </w:pPr>
      <w:r>
        <w:rPr>
          <w:rFonts w:ascii="MS Sans Serif" w:hAnsi="MS Sans Serif"/>
          <w:sz w:val="4"/>
        </w:rPr>
        <w:br w:type="page"/>
      </w:r>
    </w:p>
    <w:p w:rsidR="007E2054" w:rsidRDefault="007E2054">
      <w:pPr>
        <w:rPr>
          <w:rFonts w:ascii="MS Sans Serif" w:hAnsi="MS Sans Serif"/>
          <w:sz w:val="4"/>
        </w:rPr>
      </w:pPr>
      <w:r>
        <w:rPr>
          <w:rFonts w:ascii="MS Sans Serif" w:hAnsi="MS Sans Serif"/>
          <w:noProof/>
          <w:sz w:val="4"/>
          <w:lang w:eastAsia="ru-RU"/>
        </w:rPr>
        <w:lastRenderedPageBreak/>
        <w:drawing>
          <wp:inline distT="0" distB="0" distL="0" distR="0">
            <wp:extent cx="6062400" cy="9028800"/>
            <wp:effectExtent l="0" t="0" r="0" b="127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4558" b="3492"/>
                    <a:stretch/>
                  </pic:blipFill>
                  <pic:spPr bwMode="auto">
                    <a:xfrm>
                      <a:off x="0" y="0"/>
                      <a:ext cx="6062400" cy="90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054" w:rsidRDefault="007E2054">
      <w:pPr>
        <w:rPr>
          <w:rFonts w:ascii="MS Sans Serif" w:hAnsi="MS Sans Serif"/>
          <w:sz w:val="4"/>
        </w:rPr>
      </w:pPr>
      <w:r>
        <w:rPr>
          <w:rFonts w:ascii="MS Sans Serif" w:hAnsi="MS Sans Serif"/>
          <w:sz w:val="4"/>
        </w:rPr>
        <w:br w:type="page"/>
      </w:r>
    </w:p>
    <w:p w:rsidR="007E2054" w:rsidRDefault="007E2054">
      <w:pPr>
        <w:rPr>
          <w:rFonts w:ascii="MS Sans Serif" w:hAnsi="MS Sans Serif"/>
          <w:sz w:val="4"/>
        </w:rPr>
      </w:pPr>
      <w:r>
        <w:rPr>
          <w:rFonts w:ascii="MS Sans Serif" w:hAnsi="MS Sans Serif"/>
          <w:noProof/>
          <w:sz w:val="4"/>
          <w:lang w:eastAsia="ru-RU"/>
        </w:rPr>
        <w:lastRenderedPageBreak/>
        <w:drawing>
          <wp:inline distT="0" distB="0" distL="0" distR="0">
            <wp:extent cx="6062400" cy="8982000"/>
            <wp:effectExtent l="0" t="0" r="0" b="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3635" b="3726"/>
                    <a:stretch/>
                  </pic:blipFill>
                  <pic:spPr bwMode="auto">
                    <a:xfrm>
                      <a:off x="0" y="0"/>
                      <a:ext cx="6062400" cy="898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6580" w:rsidRPr="007E2054" w:rsidRDefault="005E6580" w:rsidP="007E2054">
      <w:pPr>
        <w:rPr>
          <w:rFonts w:ascii="MS Sans Serif" w:hAnsi="MS Sans Serif"/>
          <w:sz w:val="4"/>
        </w:rPr>
      </w:pPr>
    </w:p>
    <w:sectPr w:rsidR="005E6580" w:rsidRPr="007E2054" w:rsidSect="007E2054">
      <w:pgSz w:w="11906" w:h="16838"/>
      <w:pgMar w:top="1134" w:right="850" w:bottom="1134" w:left="1701" w:header="200" w:footer="20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Sans Serif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755201"/>
    <w:multiLevelType w:val="hybridMultilevel"/>
    <w:tmpl w:val="54B4E8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181F33"/>
    <w:multiLevelType w:val="hybridMultilevel"/>
    <w:tmpl w:val="D16809F4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>
      <w:start w:val="1"/>
      <w:numFmt w:val="lowerLetter"/>
      <w:lvlText w:val="%2."/>
      <w:lvlJc w:val="left"/>
      <w:pPr>
        <w:ind w:left="2520" w:hanging="360"/>
      </w:pPr>
    </w:lvl>
    <w:lvl w:ilvl="2" w:tplc="0419001B">
      <w:start w:val="1"/>
      <w:numFmt w:val="lowerRoman"/>
      <w:lvlText w:val="%3."/>
      <w:lvlJc w:val="right"/>
      <w:pPr>
        <w:ind w:left="3240" w:hanging="180"/>
      </w:pPr>
    </w:lvl>
    <w:lvl w:ilvl="3" w:tplc="0419000F">
      <w:start w:val="1"/>
      <w:numFmt w:val="decimal"/>
      <w:lvlText w:val="%4."/>
      <w:lvlJc w:val="left"/>
      <w:pPr>
        <w:ind w:left="3960" w:hanging="360"/>
      </w:pPr>
    </w:lvl>
    <w:lvl w:ilvl="4" w:tplc="04190019">
      <w:start w:val="1"/>
      <w:numFmt w:val="lowerLetter"/>
      <w:lvlText w:val="%5."/>
      <w:lvlJc w:val="left"/>
      <w:pPr>
        <w:ind w:left="4680" w:hanging="360"/>
      </w:pPr>
    </w:lvl>
    <w:lvl w:ilvl="5" w:tplc="0419001B">
      <w:start w:val="1"/>
      <w:numFmt w:val="lowerRoman"/>
      <w:lvlText w:val="%6."/>
      <w:lvlJc w:val="right"/>
      <w:pPr>
        <w:ind w:left="5400" w:hanging="180"/>
      </w:pPr>
    </w:lvl>
    <w:lvl w:ilvl="6" w:tplc="0419000F">
      <w:start w:val="1"/>
      <w:numFmt w:val="decimal"/>
      <w:lvlText w:val="%7."/>
      <w:lvlJc w:val="left"/>
      <w:pPr>
        <w:ind w:left="6120" w:hanging="360"/>
      </w:pPr>
    </w:lvl>
    <w:lvl w:ilvl="7" w:tplc="04190019">
      <w:start w:val="1"/>
      <w:numFmt w:val="lowerLetter"/>
      <w:lvlText w:val="%8."/>
      <w:lvlJc w:val="left"/>
      <w:pPr>
        <w:ind w:left="6840" w:hanging="360"/>
      </w:pPr>
    </w:lvl>
    <w:lvl w:ilvl="8" w:tplc="0419001B">
      <w:start w:val="1"/>
      <w:numFmt w:val="lowerRoman"/>
      <w:lvlText w:val="%9."/>
      <w:lvlJc w:val="right"/>
      <w:pPr>
        <w:ind w:left="7560" w:hanging="180"/>
      </w:pPr>
    </w:lvl>
  </w:abstractNum>
  <w:abstractNum w:abstractNumId="2">
    <w:nsid w:val="09B05D7F"/>
    <w:multiLevelType w:val="multilevel"/>
    <w:tmpl w:val="4758669C"/>
    <w:lvl w:ilvl="0">
      <w:start w:val="3"/>
      <w:numFmt w:val="decimal"/>
      <w:lvlText w:val="%1."/>
      <w:lvlJc w:val="left"/>
      <w:pPr>
        <w:ind w:left="675" w:hanging="675"/>
      </w:pPr>
    </w:lvl>
    <w:lvl w:ilvl="1">
      <w:start w:val="4"/>
      <w:numFmt w:val="decimal"/>
      <w:lvlText w:val="%1.%2."/>
      <w:lvlJc w:val="left"/>
      <w:pPr>
        <w:ind w:left="864" w:hanging="720"/>
      </w:pPr>
    </w:lvl>
    <w:lvl w:ilvl="2">
      <w:start w:val="1"/>
      <w:numFmt w:val="decimal"/>
      <w:lvlText w:val="%1.%2.%3."/>
      <w:lvlJc w:val="left"/>
      <w:pPr>
        <w:ind w:left="1008" w:hanging="720"/>
      </w:pPr>
    </w:lvl>
    <w:lvl w:ilvl="3">
      <w:start w:val="1"/>
      <w:numFmt w:val="decimal"/>
      <w:lvlText w:val="%1.%2.%3.%4."/>
      <w:lvlJc w:val="left"/>
      <w:pPr>
        <w:ind w:left="1512" w:hanging="1080"/>
      </w:pPr>
    </w:lvl>
    <w:lvl w:ilvl="4">
      <w:start w:val="1"/>
      <w:numFmt w:val="decimal"/>
      <w:lvlText w:val="%1.%2.%3.%4.%5."/>
      <w:lvlJc w:val="left"/>
      <w:pPr>
        <w:ind w:left="1656" w:hanging="1080"/>
      </w:pPr>
    </w:lvl>
    <w:lvl w:ilvl="5">
      <w:start w:val="1"/>
      <w:numFmt w:val="decimal"/>
      <w:lvlText w:val="%1.%2.%3.%4.%5.%6."/>
      <w:lvlJc w:val="left"/>
      <w:pPr>
        <w:ind w:left="2160" w:hanging="1440"/>
      </w:pPr>
    </w:lvl>
    <w:lvl w:ilvl="6">
      <w:start w:val="1"/>
      <w:numFmt w:val="decimal"/>
      <w:lvlText w:val="%1.%2.%3.%4.%5.%6.%7."/>
      <w:lvlJc w:val="left"/>
      <w:pPr>
        <w:ind w:left="2664" w:hanging="1800"/>
      </w:pPr>
    </w:lvl>
    <w:lvl w:ilvl="7">
      <w:start w:val="1"/>
      <w:numFmt w:val="decimal"/>
      <w:lvlText w:val="%1.%2.%3.%4.%5.%6.%7.%8."/>
      <w:lvlJc w:val="left"/>
      <w:pPr>
        <w:ind w:left="2808" w:hanging="1800"/>
      </w:pPr>
    </w:lvl>
    <w:lvl w:ilvl="8">
      <w:start w:val="1"/>
      <w:numFmt w:val="decimal"/>
      <w:lvlText w:val="%1.%2.%3.%4.%5.%6.%7.%8.%9."/>
      <w:lvlJc w:val="left"/>
      <w:pPr>
        <w:ind w:left="3312" w:hanging="2160"/>
      </w:pPr>
    </w:lvl>
  </w:abstractNum>
  <w:abstractNum w:abstractNumId="3">
    <w:nsid w:val="0DE36857"/>
    <w:multiLevelType w:val="multilevel"/>
    <w:tmpl w:val="1AAE0BC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3"/>
      <w:numFmt w:val="decimal"/>
      <w:isLgl/>
      <w:lvlText w:val="%1.%2."/>
      <w:lvlJc w:val="left"/>
      <w:pPr>
        <w:ind w:left="1080" w:hanging="720"/>
      </w:pPr>
    </w:lvl>
    <w:lvl w:ilvl="2">
      <w:start w:val="5"/>
      <w:numFmt w:val="decimal"/>
      <w:isLgl/>
      <w:lvlText w:val="%1.%2.%3."/>
      <w:lvlJc w:val="left"/>
      <w:pPr>
        <w:ind w:left="1713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4">
    <w:nsid w:val="10EC4E12"/>
    <w:multiLevelType w:val="hybridMultilevel"/>
    <w:tmpl w:val="AA08A7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14496F23"/>
    <w:multiLevelType w:val="hybridMultilevel"/>
    <w:tmpl w:val="DE5631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15B908FA"/>
    <w:multiLevelType w:val="hybridMultilevel"/>
    <w:tmpl w:val="1C52D24A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A453E9"/>
    <w:multiLevelType w:val="hybridMultilevel"/>
    <w:tmpl w:val="A3CEA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3E7424E5"/>
    <w:multiLevelType w:val="hybridMultilevel"/>
    <w:tmpl w:val="0DC8380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9">
    <w:nsid w:val="43107009"/>
    <w:multiLevelType w:val="hybridMultilevel"/>
    <w:tmpl w:val="9B6018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DFC01C5"/>
    <w:multiLevelType w:val="hybridMultilevel"/>
    <w:tmpl w:val="137E19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>
    <w:nsid w:val="533605C1"/>
    <w:multiLevelType w:val="multilevel"/>
    <w:tmpl w:val="25AED7CC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1125"/>
        </w:tabs>
        <w:ind w:left="1125" w:hanging="420"/>
      </w:pPr>
    </w:lvl>
    <w:lvl w:ilvl="2">
      <w:start w:val="1"/>
      <w:numFmt w:val="decimal"/>
      <w:lvlText w:val="%1.%2.%3."/>
      <w:lvlJc w:val="left"/>
      <w:pPr>
        <w:tabs>
          <w:tab w:val="num" w:pos="2280"/>
        </w:tabs>
        <w:ind w:left="2280" w:hanging="720"/>
      </w:pPr>
      <w:rPr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2835"/>
        </w:tabs>
        <w:ind w:left="2835" w:hanging="720"/>
      </w:pPr>
    </w:lvl>
    <w:lvl w:ilvl="4">
      <w:start w:val="1"/>
      <w:numFmt w:val="decimal"/>
      <w:lvlText w:val="%1.%2.%3.%4.%5."/>
      <w:lvlJc w:val="left"/>
      <w:pPr>
        <w:tabs>
          <w:tab w:val="num" w:pos="3900"/>
        </w:tabs>
        <w:ind w:left="3900" w:hanging="1080"/>
      </w:pPr>
    </w:lvl>
    <w:lvl w:ilvl="5">
      <w:start w:val="1"/>
      <w:numFmt w:val="decimal"/>
      <w:lvlText w:val="%1.%2.%3.%4.%5.%6."/>
      <w:lvlJc w:val="left"/>
      <w:pPr>
        <w:tabs>
          <w:tab w:val="num" w:pos="4605"/>
        </w:tabs>
        <w:ind w:left="4605" w:hanging="1080"/>
      </w:pPr>
    </w:lvl>
    <w:lvl w:ilvl="6">
      <w:start w:val="1"/>
      <w:numFmt w:val="decimal"/>
      <w:lvlText w:val="%1.%2.%3.%4.%5.%6.%7."/>
      <w:lvlJc w:val="left"/>
      <w:pPr>
        <w:tabs>
          <w:tab w:val="num" w:pos="5670"/>
        </w:tabs>
        <w:ind w:left="567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6375"/>
        </w:tabs>
        <w:ind w:left="6375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7440"/>
        </w:tabs>
        <w:ind w:left="7440" w:hanging="1800"/>
      </w:pPr>
    </w:lvl>
  </w:abstractNum>
  <w:abstractNum w:abstractNumId="12">
    <w:nsid w:val="56F42A0D"/>
    <w:multiLevelType w:val="hybridMultilevel"/>
    <w:tmpl w:val="BA389BA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13">
    <w:nsid w:val="71DB414A"/>
    <w:multiLevelType w:val="hybridMultilevel"/>
    <w:tmpl w:val="FB3243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72D34A2C"/>
    <w:multiLevelType w:val="hybridMultilevel"/>
    <w:tmpl w:val="5D96E156"/>
    <w:lvl w:ilvl="0" w:tplc="283CF878">
      <w:start w:val="1"/>
      <w:numFmt w:val="bullet"/>
      <w:lvlText w:val=""/>
      <w:lvlJc w:val="left"/>
      <w:pPr>
        <w:tabs>
          <w:tab w:val="num" w:pos="2149"/>
        </w:tabs>
        <w:ind w:left="2149" w:hanging="360"/>
      </w:pPr>
      <w:rPr>
        <w:rFonts w:ascii="Symbol" w:hAnsi="Symbol" w:cs="Symbol" w:hint="default"/>
      </w:rPr>
    </w:lvl>
    <w:lvl w:ilvl="1" w:tplc="283CF878">
      <w:start w:val="1"/>
      <w:numFmt w:val="bullet"/>
      <w:lvlText w:val=""/>
      <w:lvlJc w:val="left"/>
      <w:pPr>
        <w:tabs>
          <w:tab w:val="num" w:pos="2149"/>
        </w:tabs>
        <w:ind w:left="2149" w:hanging="360"/>
      </w:pPr>
      <w:rPr>
        <w:rFonts w:ascii="Symbol" w:hAnsi="Symbol" w:cs="Symbo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15">
    <w:nsid w:val="78A3649A"/>
    <w:multiLevelType w:val="hybridMultilevel"/>
    <w:tmpl w:val="6EBA67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3"/>
  </w:num>
  <w:num w:numId="2">
    <w:abstractNumId w:val="14"/>
  </w:num>
  <w:num w:numId="3">
    <w:abstractNumId w:val="11"/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5"/>
  </w:num>
  <w:num w:numId="6">
    <w:abstractNumId w:val="5"/>
  </w:num>
  <w:num w:numId="7">
    <w:abstractNumId w:val="3"/>
  </w:num>
  <w:num w:numId="8">
    <w:abstractNumId w:val="3"/>
    <w:lvlOverride w:ilvl="0">
      <w:startOverride w:val="1"/>
    </w:lvlOverride>
    <w:lvlOverride w:ilvl="1">
      <w:startOverride w:val="3"/>
    </w:lvlOverride>
    <w:lvlOverride w:ilvl="2">
      <w:startOverride w:val="5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</w:num>
  <w:num w:numId="12">
    <w:abstractNumId w:val="1"/>
  </w:num>
  <w:num w:numId="1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</w:num>
  <w:num w:numId="1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"/>
  </w:num>
  <w:num w:numId="17">
    <w:abstractNumId w:val="2"/>
    <w:lvlOverride w:ilvl="0">
      <w:startOverride w:val="3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8"/>
  </w:num>
  <w:num w:numId="19">
    <w:abstractNumId w:val="10"/>
  </w:num>
  <w:num w:numId="20">
    <w:abstractNumId w:val="4"/>
  </w:num>
  <w:num w:numId="21">
    <w:abstractNumId w:val="7"/>
  </w:num>
  <w:num w:numId="2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2054"/>
    <w:rsid w:val="005E6580"/>
    <w:rsid w:val="007E1ADB"/>
    <w:rsid w:val="007E2054"/>
    <w:rsid w:val="00EB5488"/>
    <w:rsid w:val="00F95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2"/>
    <w:next w:val="a"/>
    <w:link w:val="10"/>
    <w:uiPriority w:val="99"/>
    <w:qFormat/>
    <w:rsid w:val="007E2054"/>
    <w:pPr>
      <w:keepNext/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7E2054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7E2054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20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205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7E2054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1">
    <w:name w:val="Заголовок 2 Знак"/>
    <w:basedOn w:val="a0"/>
    <w:link w:val="20"/>
    <w:uiPriority w:val="99"/>
    <w:rsid w:val="007E2054"/>
    <w:rPr>
      <w:rFonts w:ascii="Arial" w:eastAsia="Times New Roman" w:hAnsi="Arial" w:cs="Arial"/>
      <w:b/>
      <w:bCs/>
      <w:i/>
      <w:i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7E2054"/>
    <w:rPr>
      <w:rFonts w:ascii="Arial" w:eastAsia="Times New Roman" w:hAnsi="Arial" w:cs="Arial"/>
      <w:b/>
      <w:bCs/>
      <w:sz w:val="26"/>
      <w:szCs w:val="26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7E2054"/>
  </w:style>
  <w:style w:type="numbering" w:customStyle="1" w:styleId="110">
    <w:name w:val="Нет списка11"/>
    <w:next w:val="a2"/>
    <w:uiPriority w:val="99"/>
    <w:semiHidden/>
    <w:unhideWhenUsed/>
    <w:rsid w:val="007E2054"/>
  </w:style>
  <w:style w:type="character" w:styleId="a5">
    <w:name w:val="Hyperlink"/>
    <w:uiPriority w:val="99"/>
    <w:semiHidden/>
    <w:rsid w:val="007E2054"/>
    <w:rPr>
      <w:color w:val="0000FF"/>
      <w:u w:val="single"/>
    </w:rPr>
  </w:style>
  <w:style w:type="character" w:customStyle="1" w:styleId="12">
    <w:name w:val="Просмотренная гиперссылка1"/>
    <w:uiPriority w:val="99"/>
    <w:semiHidden/>
    <w:rsid w:val="007E2054"/>
    <w:rPr>
      <w:color w:val="800080"/>
      <w:u w:val="single"/>
    </w:rPr>
  </w:style>
  <w:style w:type="paragraph" w:styleId="13">
    <w:name w:val="toc 1"/>
    <w:basedOn w:val="1"/>
    <w:next w:val="20"/>
    <w:autoRedefine/>
    <w:uiPriority w:val="99"/>
    <w:semiHidden/>
    <w:rsid w:val="007E2054"/>
    <w:pPr>
      <w:ind w:left="708"/>
    </w:pPr>
    <w:rPr>
      <w:rFonts w:ascii="Times New Roman" w:hAnsi="Times New Roman" w:cs="Times New Roman"/>
      <w:b w:val="0"/>
      <w:bCs w:val="0"/>
      <w:noProof/>
      <w:color w:val="000000"/>
      <w:sz w:val="28"/>
      <w:szCs w:val="28"/>
    </w:rPr>
  </w:style>
  <w:style w:type="paragraph" w:styleId="22">
    <w:name w:val="toc 2"/>
    <w:basedOn w:val="20"/>
    <w:next w:val="3"/>
    <w:autoRedefine/>
    <w:uiPriority w:val="99"/>
    <w:semiHidden/>
    <w:rsid w:val="007E2054"/>
    <w:pPr>
      <w:tabs>
        <w:tab w:val="right" w:pos="9348"/>
      </w:tabs>
      <w:spacing w:before="0" w:after="0"/>
      <w:ind w:firstLine="720"/>
      <w:jc w:val="right"/>
    </w:pPr>
    <w:rPr>
      <w:rFonts w:ascii="Times New Roman" w:hAnsi="Times New Roman" w:cs="Times New Roman"/>
      <w:b w:val="0"/>
      <w:bCs w:val="0"/>
      <w:i w:val="0"/>
      <w:iCs w:val="0"/>
    </w:rPr>
  </w:style>
  <w:style w:type="paragraph" w:styleId="a6">
    <w:name w:val="header"/>
    <w:basedOn w:val="a"/>
    <w:link w:val="a7"/>
    <w:uiPriority w:val="99"/>
    <w:semiHidden/>
    <w:rsid w:val="007E205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7E205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7E205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7E205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"/>
    <w:basedOn w:val="a"/>
    <w:uiPriority w:val="99"/>
    <w:semiHidden/>
    <w:rsid w:val="007E2054"/>
    <w:pPr>
      <w:overflowPunct w:val="0"/>
      <w:autoSpaceDE w:val="0"/>
      <w:autoSpaceDN w:val="0"/>
      <w:adjustRightInd w:val="0"/>
      <w:spacing w:after="0" w:line="240" w:lineRule="auto"/>
      <w:ind w:left="283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Body Text"/>
    <w:basedOn w:val="a"/>
    <w:link w:val="ac"/>
    <w:uiPriority w:val="99"/>
    <w:semiHidden/>
    <w:rsid w:val="007E2054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Знак"/>
    <w:basedOn w:val="a0"/>
    <w:link w:val="ab"/>
    <w:uiPriority w:val="99"/>
    <w:semiHidden/>
    <w:rsid w:val="007E205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ody Text Indent"/>
    <w:basedOn w:val="a"/>
    <w:link w:val="ae"/>
    <w:uiPriority w:val="99"/>
    <w:semiHidden/>
    <w:rsid w:val="007E2054"/>
    <w:pPr>
      <w:spacing w:after="0" w:line="240" w:lineRule="auto"/>
      <w:ind w:left="720"/>
      <w:jc w:val="both"/>
    </w:pPr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7E2054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paragraph" w:styleId="2">
    <w:name w:val="Body Text 2"/>
    <w:basedOn w:val="a"/>
    <w:link w:val="23"/>
    <w:uiPriority w:val="99"/>
    <w:semiHidden/>
    <w:rsid w:val="007E2054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0"/>
    <w:link w:val="2"/>
    <w:uiPriority w:val="99"/>
    <w:semiHidden/>
    <w:rsid w:val="007E205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iPriority w:val="99"/>
    <w:semiHidden/>
    <w:rsid w:val="007E2054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7E205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4">
    <w:name w:val="Body Text Indent 2"/>
    <w:basedOn w:val="a"/>
    <w:link w:val="25"/>
    <w:uiPriority w:val="99"/>
    <w:semiHidden/>
    <w:rsid w:val="007E2054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7E2054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paragraph" w:styleId="33">
    <w:name w:val="Body Text Indent 3"/>
    <w:basedOn w:val="a"/>
    <w:link w:val="34"/>
    <w:uiPriority w:val="99"/>
    <w:semiHidden/>
    <w:rsid w:val="007E2054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7E205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">
    <w:name w:val="Plain Text"/>
    <w:basedOn w:val="a"/>
    <w:link w:val="af0"/>
    <w:uiPriority w:val="99"/>
    <w:semiHidden/>
    <w:rsid w:val="007E2054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Текст Знак"/>
    <w:basedOn w:val="a0"/>
    <w:link w:val="af"/>
    <w:uiPriority w:val="99"/>
    <w:semiHidden/>
    <w:rsid w:val="007E2054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99"/>
    <w:qFormat/>
    <w:rsid w:val="007E2054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2">
    <w:name w:val="список с точками"/>
    <w:basedOn w:val="a"/>
    <w:uiPriority w:val="99"/>
    <w:rsid w:val="007E2054"/>
    <w:pPr>
      <w:tabs>
        <w:tab w:val="num" w:pos="360"/>
        <w:tab w:val="num" w:pos="756"/>
      </w:tabs>
      <w:spacing w:after="0" w:line="312" w:lineRule="auto"/>
      <w:ind w:left="75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3">
    <w:name w:val="Table Grid"/>
    <w:basedOn w:val="a1"/>
    <w:uiPriority w:val="99"/>
    <w:rsid w:val="007E205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FollowedHyperlink"/>
    <w:uiPriority w:val="99"/>
    <w:semiHidden/>
    <w:rsid w:val="007E2054"/>
    <w:rPr>
      <w:color w:val="800080"/>
      <w:u w:val="single"/>
    </w:rPr>
  </w:style>
  <w:style w:type="character" w:styleId="af5">
    <w:name w:val="page number"/>
    <w:uiPriority w:val="99"/>
    <w:rsid w:val="007E2054"/>
  </w:style>
  <w:style w:type="character" w:customStyle="1" w:styleId="apple-converted-space">
    <w:name w:val="apple-converted-space"/>
    <w:rsid w:val="007E205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2"/>
    <w:next w:val="a"/>
    <w:link w:val="10"/>
    <w:uiPriority w:val="99"/>
    <w:qFormat/>
    <w:rsid w:val="007E2054"/>
    <w:pPr>
      <w:keepNext/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7E2054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7E2054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20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205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7E2054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1">
    <w:name w:val="Заголовок 2 Знак"/>
    <w:basedOn w:val="a0"/>
    <w:link w:val="20"/>
    <w:uiPriority w:val="99"/>
    <w:rsid w:val="007E2054"/>
    <w:rPr>
      <w:rFonts w:ascii="Arial" w:eastAsia="Times New Roman" w:hAnsi="Arial" w:cs="Arial"/>
      <w:b/>
      <w:bCs/>
      <w:i/>
      <w:iCs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7E2054"/>
    <w:rPr>
      <w:rFonts w:ascii="Arial" w:eastAsia="Times New Roman" w:hAnsi="Arial" w:cs="Arial"/>
      <w:b/>
      <w:bCs/>
      <w:sz w:val="26"/>
      <w:szCs w:val="26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7E2054"/>
  </w:style>
  <w:style w:type="numbering" w:customStyle="1" w:styleId="110">
    <w:name w:val="Нет списка11"/>
    <w:next w:val="a2"/>
    <w:uiPriority w:val="99"/>
    <w:semiHidden/>
    <w:unhideWhenUsed/>
    <w:rsid w:val="007E2054"/>
  </w:style>
  <w:style w:type="character" w:styleId="a5">
    <w:name w:val="Hyperlink"/>
    <w:uiPriority w:val="99"/>
    <w:semiHidden/>
    <w:rsid w:val="007E2054"/>
    <w:rPr>
      <w:color w:val="0000FF"/>
      <w:u w:val="single"/>
    </w:rPr>
  </w:style>
  <w:style w:type="character" w:customStyle="1" w:styleId="12">
    <w:name w:val="Просмотренная гиперссылка1"/>
    <w:uiPriority w:val="99"/>
    <w:semiHidden/>
    <w:rsid w:val="007E2054"/>
    <w:rPr>
      <w:color w:val="800080"/>
      <w:u w:val="single"/>
    </w:rPr>
  </w:style>
  <w:style w:type="paragraph" w:styleId="13">
    <w:name w:val="toc 1"/>
    <w:basedOn w:val="1"/>
    <w:next w:val="20"/>
    <w:autoRedefine/>
    <w:uiPriority w:val="99"/>
    <w:semiHidden/>
    <w:rsid w:val="007E2054"/>
    <w:pPr>
      <w:ind w:left="708"/>
    </w:pPr>
    <w:rPr>
      <w:rFonts w:ascii="Times New Roman" w:hAnsi="Times New Roman" w:cs="Times New Roman"/>
      <w:b w:val="0"/>
      <w:bCs w:val="0"/>
      <w:noProof/>
      <w:color w:val="000000"/>
      <w:sz w:val="28"/>
      <w:szCs w:val="28"/>
    </w:rPr>
  </w:style>
  <w:style w:type="paragraph" w:styleId="22">
    <w:name w:val="toc 2"/>
    <w:basedOn w:val="20"/>
    <w:next w:val="3"/>
    <w:autoRedefine/>
    <w:uiPriority w:val="99"/>
    <w:semiHidden/>
    <w:rsid w:val="007E2054"/>
    <w:pPr>
      <w:tabs>
        <w:tab w:val="right" w:pos="9348"/>
      </w:tabs>
      <w:spacing w:before="0" w:after="0"/>
      <w:ind w:firstLine="720"/>
      <w:jc w:val="right"/>
    </w:pPr>
    <w:rPr>
      <w:rFonts w:ascii="Times New Roman" w:hAnsi="Times New Roman" w:cs="Times New Roman"/>
      <w:b w:val="0"/>
      <w:bCs w:val="0"/>
      <w:i w:val="0"/>
      <w:iCs w:val="0"/>
    </w:rPr>
  </w:style>
  <w:style w:type="paragraph" w:styleId="a6">
    <w:name w:val="header"/>
    <w:basedOn w:val="a"/>
    <w:link w:val="a7"/>
    <w:uiPriority w:val="99"/>
    <w:semiHidden/>
    <w:rsid w:val="007E205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7E205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rsid w:val="007E205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7E205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"/>
    <w:basedOn w:val="a"/>
    <w:uiPriority w:val="99"/>
    <w:semiHidden/>
    <w:rsid w:val="007E2054"/>
    <w:pPr>
      <w:overflowPunct w:val="0"/>
      <w:autoSpaceDE w:val="0"/>
      <w:autoSpaceDN w:val="0"/>
      <w:adjustRightInd w:val="0"/>
      <w:spacing w:after="0" w:line="240" w:lineRule="auto"/>
      <w:ind w:left="283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Body Text"/>
    <w:basedOn w:val="a"/>
    <w:link w:val="ac"/>
    <w:uiPriority w:val="99"/>
    <w:semiHidden/>
    <w:rsid w:val="007E2054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Знак"/>
    <w:basedOn w:val="a0"/>
    <w:link w:val="ab"/>
    <w:uiPriority w:val="99"/>
    <w:semiHidden/>
    <w:rsid w:val="007E205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ody Text Indent"/>
    <w:basedOn w:val="a"/>
    <w:link w:val="ae"/>
    <w:uiPriority w:val="99"/>
    <w:semiHidden/>
    <w:rsid w:val="007E2054"/>
    <w:pPr>
      <w:spacing w:after="0" w:line="240" w:lineRule="auto"/>
      <w:ind w:left="720"/>
      <w:jc w:val="both"/>
    </w:pPr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7E2054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paragraph" w:styleId="2">
    <w:name w:val="Body Text 2"/>
    <w:basedOn w:val="a"/>
    <w:link w:val="23"/>
    <w:uiPriority w:val="99"/>
    <w:semiHidden/>
    <w:rsid w:val="007E2054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0"/>
    <w:link w:val="2"/>
    <w:uiPriority w:val="99"/>
    <w:semiHidden/>
    <w:rsid w:val="007E205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iPriority w:val="99"/>
    <w:semiHidden/>
    <w:rsid w:val="007E2054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7E205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4">
    <w:name w:val="Body Text Indent 2"/>
    <w:basedOn w:val="a"/>
    <w:link w:val="25"/>
    <w:uiPriority w:val="99"/>
    <w:semiHidden/>
    <w:rsid w:val="007E2054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7E2054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paragraph" w:styleId="33">
    <w:name w:val="Body Text Indent 3"/>
    <w:basedOn w:val="a"/>
    <w:link w:val="34"/>
    <w:uiPriority w:val="99"/>
    <w:semiHidden/>
    <w:rsid w:val="007E2054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7E205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">
    <w:name w:val="Plain Text"/>
    <w:basedOn w:val="a"/>
    <w:link w:val="af0"/>
    <w:uiPriority w:val="99"/>
    <w:semiHidden/>
    <w:rsid w:val="007E2054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Текст Знак"/>
    <w:basedOn w:val="a0"/>
    <w:link w:val="af"/>
    <w:uiPriority w:val="99"/>
    <w:semiHidden/>
    <w:rsid w:val="007E2054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99"/>
    <w:qFormat/>
    <w:rsid w:val="007E2054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2">
    <w:name w:val="список с точками"/>
    <w:basedOn w:val="a"/>
    <w:uiPriority w:val="99"/>
    <w:rsid w:val="007E2054"/>
    <w:pPr>
      <w:tabs>
        <w:tab w:val="num" w:pos="360"/>
        <w:tab w:val="num" w:pos="756"/>
      </w:tabs>
      <w:spacing w:after="0" w:line="312" w:lineRule="auto"/>
      <w:ind w:left="75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3">
    <w:name w:val="Table Grid"/>
    <w:basedOn w:val="a1"/>
    <w:uiPriority w:val="99"/>
    <w:rsid w:val="007E205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FollowedHyperlink"/>
    <w:uiPriority w:val="99"/>
    <w:semiHidden/>
    <w:rsid w:val="007E2054"/>
    <w:rPr>
      <w:color w:val="800080"/>
      <w:u w:val="single"/>
    </w:rPr>
  </w:style>
  <w:style w:type="character" w:styleId="af5">
    <w:name w:val="page number"/>
    <w:uiPriority w:val="99"/>
    <w:rsid w:val="007E2054"/>
  </w:style>
  <w:style w:type="character" w:customStyle="1" w:styleId="apple-converted-space">
    <w:name w:val="apple-converted-space"/>
    <w:rsid w:val="007E20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28</Pages>
  <Words>6271</Words>
  <Characters>35748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41936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Enzhe</dc:creator>
  <cp:lastModifiedBy>Enzhe</cp:lastModifiedBy>
  <cp:revision>2</cp:revision>
  <dcterms:created xsi:type="dcterms:W3CDTF">2015-04-02T16:23:00Z</dcterms:created>
  <dcterms:modified xsi:type="dcterms:W3CDTF">2015-04-02T17:10:00Z</dcterms:modified>
</cp:coreProperties>
</file>